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FA4" w:rsidRPr="008D2924" w:rsidRDefault="002B6FA4" w:rsidP="000840C4">
      <w:pPr>
        <w:pStyle w:val="FP"/>
        <w:tabs>
          <w:tab w:val="left" w:pos="567"/>
        </w:tabs>
        <w:rPr>
          <w:rFonts w:asciiTheme="minorBidi" w:hAnsiTheme="minorBidi" w:cstheme="minorBidi"/>
          <w:b/>
          <w:sz w:val="24"/>
          <w:szCs w:val="24"/>
        </w:rPr>
      </w:pPr>
      <w:bookmarkStart w:id="0" w:name="OLE_LINK1"/>
      <w:bookmarkStart w:id="1" w:name="OLE_LINK2"/>
      <w:r w:rsidRPr="008D2924">
        <w:rPr>
          <w:rFonts w:asciiTheme="minorBidi" w:hAnsiTheme="minorBidi" w:cstheme="minorBidi"/>
          <w:b/>
          <w:bCs/>
          <w:sz w:val="24"/>
          <w:szCs w:val="24"/>
        </w:rPr>
        <w:t>3GPP TSG-RAN WG4 Meeting #9</w:t>
      </w:r>
      <w:r w:rsidR="0058338B">
        <w:rPr>
          <w:rFonts w:asciiTheme="minorBidi" w:hAnsiTheme="minorBidi" w:cstheme="minorBidi"/>
          <w:b/>
          <w:bCs/>
          <w:sz w:val="24"/>
          <w:szCs w:val="24"/>
        </w:rPr>
        <w:t>8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-e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ab/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ab/>
        <w:t xml:space="preserve">                                     </w:t>
      </w:r>
      <w:r w:rsidR="000840C4">
        <w:rPr>
          <w:rFonts w:asciiTheme="minorBidi" w:hAnsiTheme="minorBidi" w:cstheme="minorBidi"/>
          <w:b/>
          <w:bCs/>
          <w:sz w:val="24"/>
          <w:szCs w:val="24"/>
        </w:rPr>
        <w:t xml:space="preserve">     </w:t>
      </w:r>
      <w:r w:rsidR="000840C4" w:rsidRPr="000840C4">
        <w:rPr>
          <w:rFonts w:asciiTheme="minorBidi" w:hAnsiTheme="minorBidi" w:cstheme="minorBidi"/>
          <w:b/>
          <w:bCs/>
          <w:sz w:val="24"/>
          <w:szCs w:val="24"/>
        </w:rPr>
        <w:t>R4-</w:t>
      </w:r>
      <w:r w:rsidR="000840C4" w:rsidRPr="000840C4">
        <w:rPr>
          <w:rFonts w:asciiTheme="minorBidi" w:eastAsiaTheme="minorHAnsi" w:hAnsiTheme="minorBidi" w:cstheme="minorBidi"/>
          <w:b/>
          <w:bCs/>
          <w:sz w:val="24"/>
          <w:szCs w:val="24"/>
          <w:lang w:val="en-US"/>
        </w:rPr>
        <w:t>2101880</w:t>
      </w:r>
    </w:p>
    <w:p w:rsidR="002B6FA4" w:rsidRPr="008D2924" w:rsidRDefault="002B6FA4" w:rsidP="004651B4">
      <w:pPr>
        <w:pStyle w:val="FP"/>
        <w:tabs>
          <w:tab w:val="left" w:pos="567"/>
        </w:tabs>
        <w:rPr>
          <w:rFonts w:asciiTheme="minorBidi" w:hAnsiTheme="minorBidi" w:cstheme="minorBidi"/>
          <w:b/>
          <w:sz w:val="24"/>
          <w:szCs w:val="24"/>
        </w:rPr>
      </w:pPr>
      <w:r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Electronic Meeting, </w:t>
      </w:r>
      <w:r w:rsidR="00736701" w:rsidRPr="008D2924">
        <w:rPr>
          <w:rFonts w:asciiTheme="minorBidi" w:hAnsiTheme="minorBidi" w:cstheme="minorBidi"/>
          <w:b/>
          <w:bCs/>
          <w:sz w:val="24"/>
          <w:szCs w:val="24"/>
        </w:rPr>
        <w:t>2</w:t>
      </w:r>
      <w:r w:rsidR="00B575E7">
        <w:rPr>
          <w:rFonts w:asciiTheme="minorBidi" w:hAnsiTheme="minorBidi" w:cstheme="minorBidi"/>
          <w:b/>
          <w:bCs/>
          <w:sz w:val="24"/>
          <w:szCs w:val="24"/>
        </w:rPr>
        <w:t>5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="004651B4">
        <w:rPr>
          <w:rFonts w:asciiTheme="minorBidi" w:hAnsiTheme="minorBidi" w:cstheme="minorBidi"/>
          <w:b/>
          <w:bCs/>
          <w:sz w:val="24"/>
          <w:szCs w:val="24"/>
        </w:rPr>
        <w:t>January</w:t>
      </w:r>
      <w:r w:rsidR="004651B4"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– </w:t>
      </w:r>
      <w:r w:rsidR="00B575E7">
        <w:rPr>
          <w:rFonts w:asciiTheme="minorBidi" w:hAnsiTheme="minorBidi" w:cstheme="minorBidi"/>
          <w:b/>
          <w:bCs/>
          <w:sz w:val="24"/>
          <w:szCs w:val="24"/>
        </w:rPr>
        <w:t>05</w:t>
      </w:r>
      <w:r w:rsidR="00736701"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="004651B4">
        <w:rPr>
          <w:rFonts w:asciiTheme="minorBidi" w:hAnsiTheme="minorBidi" w:cstheme="minorBidi"/>
          <w:b/>
          <w:bCs/>
          <w:sz w:val="24"/>
          <w:szCs w:val="24"/>
        </w:rPr>
        <w:t>February</w:t>
      </w:r>
      <w:r w:rsidR="004651B4" w:rsidRPr="008D2924">
        <w:rPr>
          <w:rFonts w:asciiTheme="minorBidi" w:hAnsiTheme="minorBidi" w:cstheme="minorBidi"/>
          <w:b/>
          <w:bCs/>
          <w:sz w:val="24"/>
          <w:szCs w:val="24"/>
        </w:rPr>
        <w:t xml:space="preserve"> </w:t>
      </w:r>
      <w:r w:rsidRPr="008D2924">
        <w:rPr>
          <w:rFonts w:asciiTheme="minorBidi" w:hAnsiTheme="minorBidi" w:cstheme="minorBidi"/>
          <w:b/>
          <w:bCs/>
          <w:sz w:val="24"/>
          <w:szCs w:val="24"/>
        </w:rPr>
        <w:t>202</w:t>
      </w:r>
      <w:r w:rsidR="004651B4">
        <w:rPr>
          <w:rFonts w:asciiTheme="minorBidi" w:hAnsiTheme="minorBidi" w:cstheme="minorBidi"/>
          <w:b/>
          <w:bCs/>
          <w:sz w:val="24"/>
          <w:szCs w:val="24"/>
        </w:rPr>
        <w:t>1</w:t>
      </w:r>
      <w:r w:rsidRPr="008D2924">
        <w:rPr>
          <w:rFonts w:asciiTheme="minorBidi" w:hAnsiTheme="minorBidi" w:cstheme="minorBidi"/>
          <w:b/>
          <w:sz w:val="24"/>
          <w:szCs w:val="24"/>
        </w:rPr>
        <w:t xml:space="preserve"> </w:t>
      </w:r>
    </w:p>
    <w:p w:rsidR="002B6FA4" w:rsidRPr="008D2924" w:rsidRDefault="002B6FA4" w:rsidP="002B6FA4">
      <w:pPr>
        <w:pStyle w:val="CRCoverPage"/>
        <w:tabs>
          <w:tab w:val="right" w:pos="9639"/>
        </w:tabs>
        <w:spacing w:after="0"/>
        <w:rPr>
          <w:rFonts w:asciiTheme="minorBidi" w:eastAsia="Batang" w:hAnsiTheme="minorBidi" w:cstheme="minorBidi"/>
          <w:sz w:val="18"/>
          <w:szCs w:val="18"/>
          <w:lang w:eastAsia="zh-CN"/>
        </w:rPr>
      </w:pPr>
    </w:p>
    <w:p w:rsidR="002B6FA4" w:rsidRPr="008D2924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Theme="minorBidi" w:eastAsia="Batang" w:hAnsiTheme="minorBidi"/>
          <w:sz w:val="16"/>
          <w:szCs w:val="16"/>
          <w:lang w:val="en-GB" w:eastAsia="zh-CN"/>
        </w:rPr>
      </w:pPr>
    </w:p>
    <w:p w:rsidR="002B6FA4" w:rsidRPr="008D292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Source: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B03D3C" w:rsidRPr="008D2924">
        <w:rPr>
          <w:rFonts w:asciiTheme="minorBidi" w:eastAsia="Batang" w:hAnsiTheme="minorBidi"/>
          <w:b/>
          <w:lang w:val="en-GB" w:eastAsia="zh-CN"/>
        </w:rPr>
        <w:t>Thales</w:t>
      </w:r>
    </w:p>
    <w:p w:rsidR="002B6FA4" w:rsidRPr="008D2924" w:rsidRDefault="002B6FA4" w:rsidP="005A35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Title: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5A3596">
        <w:rPr>
          <w:rFonts w:asciiTheme="minorBidi" w:eastAsia="Batang" w:hAnsiTheme="minorBidi"/>
          <w:b/>
          <w:lang w:val="en-GB" w:eastAsia="zh-CN"/>
        </w:rPr>
        <w:t>Simulations for NTN FR1 Coexistence Cases</w:t>
      </w:r>
    </w:p>
    <w:p w:rsidR="002B6FA4" w:rsidRPr="008D2924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Type:</w:t>
      </w:r>
      <w:r w:rsidRPr="008D2924">
        <w:rPr>
          <w:rFonts w:asciiTheme="minorBidi" w:eastAsia="Batang" w:hAnsiTheme="minorBidi"/>
          <w:b/>
          <w:lang w:val="en-GB" w:eastAsia="zh-CN"/>
        </w:rPr>
        <w:tab/>
        <w:t>discussion</w:t>
      </w:r>
    </w:p>
    <w:p w:rsidR="002B6FA4" w:rsidRPr="008D2924" w:rsidRDefault="002B6FA4" w:rsidP="0058338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Document for: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58338B" w:rsidRPr="008D2924">
        <w:rPr>
          <w:rFonts w:asciiTheme="minorBidi" w:hAnsiTheme="minorBidi"/>
          <w:b/>
          <w:lang w:val="en-GB" w:eastAsia="zh-CN"/>
        </w:rPr>
        <w:t>D</w:t>
      </w:r>
      <w:r w:rsidR="0058338B">
        <w:rPr>
          <w:rFonts w:asciiTheme="minorBidi" w:hAnsiTheme="minorBidi"/>
          <w:b/>
          <w:lang w:val="en-GB" w:eastAsia="zh-CN"/>
        </w:rPr>
        <w:t>ecision</w:t>
      </w:r>
    </w:p>
    <w:p w:rsidR="002B6FA4" w:rsidRPr="008D2924" w:rsidRDefault="002B6FA4" w:rsidP="005E7C7E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Bidi" w:eastAsia="Batang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Agenda Item:</w:t>
      </w:r>
      <w:r w:rsidRPr="008D2924">
        <w:rPr>
          <w:rFonts w:asciiTheme="minorBidi" w:eastAsia="Batang" w:hAnsiTheme="minorBidi"/>
          <w:b/>
          <w:lang w:val="en-GB" w:eastAsia="zh-CN"/>
        </w:rPr>
        <w:tab/>
      </w:r>
      <w:r w:rsidR="005E7C7E" w:rsidRPr="000840C4">
        <w:rPr>
          <w:rFonts w:asciiTheme="minorBidi" w:eastAsia="Batang" w:hAnsiTheme="minorBidi"/>
          <w:b/>
          <w:lang w:val="en-GB" w:eastAsia="zh-CN"/>
        </w:rPr>
        <w:t>11.8.3</w:t>
      </w:r>
    </w:p>
    <w:p w:rsidR="002B6FA4" w:rsidRPr="008D2924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Theme="minorBidi" w:hAnsiTheme="minorBidi"/>
          <w:b/>
          <w:lang w:val="en-GB" w:eastAsia="zh-CN"/>
        </w:rPr>
      </w:pPr>
      <w:r w:rsidRPr="008D2924">
        <w:rPr>
          <w:rFonts w:asciiTheme="minorBidi" w:eastAsia="Batang" w:hAnsiTheme="minorBidi"/>
          <w:b/>
          <w:lang w:val="en-GB" w:eastAsia="zh-CN"/>
        </w:rPr>
        <w:t>Release</w:t>
      </w:r>
      <w:r w:rsidRPr="008D2924">
        <w:rPr>
          <w:rFonts w:asciiTheme="minorBidi" w:eastAsia="Batang" w:hAnsiTheme="minorBidi"/>
          <w:b/>
          <w:lang w:val="en-GB" w:eastAsia="zh-CN"/>
        </w:rPr>
        <w:tab/>
        <w:t>Rel-17</w:t>
      </w:r>
    </w:p>
    <w:p w:rsidR="006A1A84" w:rsidRPr="008D2924" w:rsidRDefault="006A1A84" w:rsidP="006A1A84">
      <w:pPr>
        <w:pStyle w:val="TdocHeader2"/>
        <w:rPr>
          <w:rFonts w:asciiTheme="minorBidi" w:hAnsiTheme="minorBidi" w:cstheme="minorBidi"/>
          <w:sz w:val="20"/>
        </w:rPr>
      </w:pPr>
    </w:p>
    <w:bookmarkEnd w:id="0"/>
    <w:bookmarkEnd w:id="1"/>
    <w:p w:rsidR="006A1A84" w:rsidRPr="008D2924" w:rsidRDefault="00DA0946" w:rsidP="00623D46">
      <w:pPr>
        <w:pStyle w:val="Titre1"/>
        <w:rPr>
          <w:rFonts w:asciiTheme="minorBidi" w:eastAsiaTheme="majorEastAsia" w:hAnsiTheme="minorBidi" w:cstheme="minorBidi"/>
        </w:rPr>
      </w:pPr>
      <w:r w:rsidRPr="008D2924">
        <w:rPr>
          <w:rFonts w:asciiTheme="minorBidi" w:eastAsiaTheme="majorEastAsia" w:hAnsiTheme="minorBidi" w:cstheme="minorBidi"/>
        </w:rPr>
        <w:t>Introduction</w:t>
      </w:r>
    </w:p>
    <w:p w:rsidR="003637A9" w:rsidRPr="008D2924" w:rsidRDefault="003637A9" w:rsidP="00217109">
      <w:pPr>
        <w:spacing w:after="0"/>
        <w:rPr>
          <w:rFonts w:asciiTheme="minorBidi" w:hAnsiTheme="minorBidi"/>
          <w:lang w:val="en-GB" w:eastAsia="fr-FR"/>
        </w:rPr>
      </w:pPr>
      <w:bookmarkStart w:id="2" w:name="_Toc493127338"/>
    </w:p>
    <w:bookmarkEnd w:id="2"/>
    <w:p w:rsidR="00D25A4B" w:rsidRDefault="0058338B" w:rsidP="00A01165">
      <w:pPr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During RAN4 #97-e</w:t>
      </w:r>
      <w:r w:rsidR="007C568E">
        <w:rPr>
          <w:rFonts w:asciiTheme="minorBidi" w:hAnsiTheme="minorBidi"/>
          <w:lang w:val="en-GB"/>
        </w:rPr>
        <w:t>, the following agreements have been made</w:t>
      </w:r>
      <w:r w:rsidR="005A3596">
        <w:rPr>
          <w:rFonts w:asciiTheme="minorBidi" w:hAnsiTheme="minorBidi"/>
          <w:lang w:val="en-GB"/>
        </w:rPr>
        <w:t xml:space="preserve"> (see moderator summary R4-2017600 for further details)</w:t>
      </w:r>
      <w:r w:rsidR="007C568E">
        <w:rPr>
          <w:rFonts w:asciiTheme="minorBidi" w:hAnsiTheme="minorBidi"/>
          <w:lang w:val="en-GB"/>
        </w:rPr>
        <w:t>:</w:t>
      </w:r>
    </w:p>
    <w:p w:rsidR="00EC4AED" w:rsidRPr="005A3596" w:rsidRDefault="00D817F4" w:rsidP="005A3596">
      <w:pPr>
        <w:pStyle w:val="Paragraphedeliste"/>
        <w:numPr>
          <w:ilvl w:val="0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 xml:space="preserve">For exemplary band in FR1, RAN4 should consider </w:t>
      </w:r>
      <w:r w:rsidRPr="005A3596">
        <w:rPr>
          <w:rFonts w:asciiTheme="minorBidi" w:hAnsiTheme="minorBidi"/>
          <w:b/>
          <w:bCs/>
          <w:lang w:val="en-GB"/>
        </w:rPr>
        <w:t>at least</w:t>
      </w:r>
      <w:r w:rsidRPr="005A3596">
        <w:rPr>
          <w:rFonts w:asciiTheme="minorBidi" w:hAnsiTheme="minorBidi"/>
          <w:lang w:val="en-GB"/>
        </w:rPr>
        <w:t xml:space="preserve"> satellite scenarios C1.1, C2.1 (LEO Earth Fixed Beams and Earth Moving Beams) and A1 (GEO):</w:t>
      </w:r>
    </w:p>
    <w:p w:rsidR="00EC4AED" w:rsidRPr="005A3596" w:rsidRDefault="00D817F4" w:rsidP="005A3596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C1.1: LEO @ 600 km altitude, FR1, Earth fixed beams</w:t>
      </w:r>
    </w:p>
    <w:p w:rsidR="00EC4AED" w:rsidRPr="005A3596" w:rsidRDefault="00D817F4" w:rsidP="005A3596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C2.1: LEO @ 600 km altitude, FR1, Earth moving beams</w:t>
      </w:r>
    </w:p>
    <w:p w:rsidR="00EC4AED" w:rsidRPr="005A3596" w:rsidRDefault="00D817F4" w:rsidP="005A3596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 xml:space="preserve">A1: GEO @ 35,786 km altitude, FR1, Earth fixed beams </w:t>
      </w:r>
    </w:p>
    <w:p w:rsidR="00EC4AED" w:rsidRPr="005A3596" w:rsidRDefault="00D817F4" w:rsidP="005A3596">
      <w:pPr>
        <w:pStyle w:val="Paragraphedeliste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Further include following scenarios:</w:t>
      </w:r>
    </w:p>
    <w:p w:rsidR="00EC4AED" w:rsidRPr="005A3596" w:rsidRDefault="00D817F4" w:rsidP="005A3596">
      <w:pPr>
        <w:pStyle w:val="Paragraphedeliste"/>
        <w:numPr>
          <w:ilvl w:val="1"/>
          <w:numId w:val="39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C1.2: LEO @ 1200 km altitude, FR1, Earth fixed beams</w:t>
      </w:r>
    </w:p>
    <w:p w:rsidR="00EC4AED" w:rsidRPr="005A3596" w:rsidRDefault="00D817F4" w:rsidP="005A3596">
      <w:pPr>
        <w:pStyle w:val="Paragraphedeliste"/>
        <w:numPr>
          <w:ilvl w:val="1"/>
          <w:numId w:val="39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C2.2: LEO @ 1200 km altitude, FR1, Earth moving beams</w:t>
      </w:r>
    </w:p>
    <w:p w:rsidR="00EC4AED" w:rsidRPr="005A3596" w:rsidRDefault="00D817F4" w:rsidP="005A3596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RAN4 should consider both Earth fixed beam &amp; Earth moving beam.</w:t>
      </w:r>
    </w:p>
    <w:p w:rsidR="00EC4AED" w:rsidRPr="005A3596" w:rsidRDefault="00D817F4" w:rsidP="005A3596">
      <w:pPr>
        <w:numPr>
          <w:ilvl w:val="0"/>
          <w:numId w:val="41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The simulation scenarios shall be defined based on the permutation and/or combination between NTN/TN or NTN/NTN scenarios.</w:t>
      </w:r>
    </w:p>
    <w:p w:rsidR="00EC4AED" w:rsidRPr="005A3596" w:rsidRDefault="00D817F4" w:rsidP="005A3596">
      <w:pPr>
        <w:numPr>
          <w:ilvl w:val="0"/>
          <w:numId w:val="42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>Networks layout (cell coverage for NTN and TN) and NTN UEs distribution would need to be further aligned.</w:t>
      </w:r>
    </w:p>
    <w:p w:rsidR="005A3596" w:rsidRPr="005A3596" w:rsidRDefault="00D817F4" w:rsidP="005A3596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lang w:val="fr-FR"/>
        </w:rPr>
      </w:pPr>
      <w:r w:rsidRPr="005A3596">
        <w:rPr>
          <w:rFonts w:asciiTheme="minorBidi" w:hAnsiTheme="minorBidi"/>
          <w:lang w:val="en-GB"/>
        </w:rPr>
        <w:t xml:space="preserve">Further discuss simulation assumptions and the down selection </w:t>
      </w:r>
      <w:r w:rsidRPr="005A3596">
        <w:rPr>
          <w:rFonts w:asciiTheme="minorBidi" w:hAnsiTheme="minorBidi"/>
        </w:rPr>
        <w:t>of scenarios for the coexistence studies.</w:t>
      </w:r>
    </w:p>
    <w:p w:rsidR="00B071CF" w:rsidRDefault="005A3596" w:rsidP="00C62999">
      <w:pPr>
        <w:spacing w:line="252" w:lineRule="auto"/>
        <w:jc w:val="both"/>
        <w:rPr>
          <w:rFonts w:asciiTheme="minorBidi" w:hAnsiTheme="minorBidi"/>
          <w:lang w:val="en-GB"/>
        </w:rPr>
      </w:pPr>
      <w:r>
        <w:rPr>
          <w:rFonts w:asciiTheme="minorBidi" w:hAnsiTheme="minorBidi"/>
          <w:lang w:val="en-GB"/>
        </w:rPr>
        <w:t>It is further important to continue discussion on the simulation assumptions and coexistence scenarios to be considered for simulations.</w:t>
      </w:r>
    </w:p>
    <w:p w:rsidR="005A3596" w:rsidRDefault="005A3596" w:rsidP="00C62999">
      <w:pPr>
        <w:spacing w:line="252" w:lineRule="auto"/>
        <w:jc w:val="both"/>
        <w:rPr>
          <w:rFonts w:asciiTheme="minorBidi" w:hAnsiTheme="minorBidi"/>
          <w:lang w:val="en-GB"/>
        </w:rPr>
      </w:pPr>
    </w:p>
    <w:p w:rsidR="00B071CF" w:rsidRPr="008D2924" w:rsidRDefault="005A3596" w:rsidP="00B071CF">
      <w:pPr>
        <w:pStyle w:val="Titre1"/>
        <w:rPr>
          <w:rFonts w:asciiTheme="minorBidi" w:eastAsiaTheme="majorEastAsia" w:hAnsiTheme="minorBidi" w:cstheme="minorBidi"/>
        </w:rPr>
      </w:pPr>
      <w:r>
        <w:rPr>
          <w:rFonts w:asciiTheme="minorBidi" w:eastAsiaTheme="majorEastAsia" w:hAnsiTheme="minorBidi" w:cstheme="minorBidi"/>
        </w:rPr>
        <w:t>Proposed way forward for coexistence use cases to be considered for simulations</w:t>
      </w:r>
    </w:p>
    <w:p w:rsidR="00B071CF" w:rsidRDefault="00B071CF" w:rsidP="00B071CF">
      <w:pPr>
        <w:spacing w:after="0"/>
        <w:rPr>
          <w:rFonts w:asciiTheme="minorBidi" w:eastAsia="PMingLiU" w:hAnsiTheme="minorBidi"/>
          <w:lang w:val="en-GB" w:eastAsia="zh-TW"/>
        </w:rPr>
      </w:pPr>
    </w:p>
    <w:p w:rsidR="005A3596" w:rsidRDefault="005A3596" w:rsidP="007C568E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t xml:space="preserve">During </w:t>
      </w:r>
      <w:r>
        <w:rPr>
          <w:rFonts w:asciiTheme="minorBidi" w:hAnsiTheme="minorBidi"/>
          <w:lang w:val="en-GB"/>
        </w:rPr>
        <w:t>RAN4 #97-e</w:t>
      </w:r>
      <w:r>
        <w:rPr>
          <w:rFonts w:asciiTheme="minorBidi" w:eastAsia="PMingLiU" w:hAnsiTheme="minorBidi"/>
          <w:lang w:val="en-GB" w:eastAsia="zh-TW"/>
        </w:rPr>
        <w:t>, the contribution R4-2015907 “NTN: coexistence studies” presented possible s</w:t>
      </w:r>
      <w:r w:rsidR="00451C8D">
        <w:rPr>
          <w:rFonts w:asciiTheme="minorBidi" w:eastAsia="PMingLiU" w:hAnsiTheme="minorBidi"/>
          <w:lang w:val="en-GB" w:eastAsia="zh-TW"/>
        </w:rPr>
        <w:t>cenarios for NTN-NR coexistence, as seen in table 1:</w:t>
      </w:r>
    </w:p>
    <w:p w:rsidR="00451C8D" w:rsidRPr="00451C8D" w:rsidRDefault="00451C8D" w:rsidP="00451C8D">
      <w:pPr>
        <w:spacing w:line="252" w:lineRule="auto"/>
        <w:jc w:val="center"/>
        <w:rPr>
          <w:rFonts w:asciiTheme="minorBidi" w:eastAsia="PMingLiU" w:hAnsiTheme="minorBidi"/>
          <w:b/>
          <w:bCs/>
          <w:lang w:val="en-GB" w:eastAsia="zh-TW"/>
        </w:rPr>
      </w:pPr>
      <w:proofErr w:type="gramStart"/>
      <w:r w:rsidRPr="00451C8D">
        <w:rPr>
          <w:rFonts w:asciiTheme="minorBidi" w:eastAsia="PMingLiU" w:hAnsiTheme="minorBidi"/>
          <w:b/>
          <w:bCs/>
          <w:lang w:val="en-GB" w:eastAsia="zh-TW"/>
        </w:rPr>
        <w:lastRenderedPageBreak/>
        <w:t>Table 1.</w:t>
      </w:r>
      <w:proofErr w:type="gramEnd"/>
      <w:r>
        <w:rPr>
          <w:rFonts w:asciiTheme="minorBidi" w:eastAsia="PMingLiU" w:hAnsiTheme="minorBidi"/>
          <w:lang w:val="en-GB" w:eastAsia="zh-TW"/>
        </w:rPr>
        <w:t xml:space="preserve"> Possible scenarios for NTN-NR coexistence, </w:t>
      </w:r>
      <w:r w:rsidRPr="00451C8D">
        <w:rPr>
          <w:rFonts w:asciiTheme="minorBidi" w:eastAsia="PMingLiU" w:hAnsiTheme="minorBidi"/>
          <w:b/>
          <w:bCs/>
          <w:lang w:val="en-GB" w:eastAsia="zh-TW"/>
        </w:rPr>
        <w:t>R4-2015907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905"/>
        <w:gridCol w:w="870"/>
        <w:gridCol w:w="859"/>
        <w:gridCol w:w="859"/>
        <w:gridCol w:w="905"/>
        <w:gridCol w:w="870"/>
        <w:gridCol w:w="859"/>
        <w:gridCol w:w="860"/>
        <w:gridCol w:w="905"/>
        <w:gridCol w:w="869"/>
      </w:tblGrid>
      <w:tr w:rsidR="00451C8D" w:rsidRPr="00451C8D" w:rsidTr="00451C8D">
        <w:trPr>
          <w:trHeight w:val="192"/>
        </w:trPr>
        <w:tc>
          <w:tcPr>
            <w:tcW w:w="1365" w:type="pct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 </w:t>
            </w:r>
          </w:p>
        </w:tc>
        <w:tc>
          <w:tcPr>
            <w:tcW w:w="1818" w:type="pct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Set 1</w:t>
            </w:r>
          </w:p>
        </w:tc>
        <w:tc>
          <w:tcPr>
            <w:tcW w:w="1818" w:type="pct"/>
            <w:gridSpan w:val="4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Set 2</w:t>
            </w:r>
          </w:p>
        </w:tc>
      </w:tr>
      <w:tr w:rsidR="00451C8D" w:rsidRPr="00451C8D" w:rsidTr="00451C8D">
        <w:trPr>
          <w:trHeight w:val="192"/>
        </w:trPr>
        <w:tc>
          <w:tcPr>
            <w:tcW w:w="1365" w:type="pct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GEO</w:t>
            </w:r>
          </w:p>
        </w:tc>
        <w:tc>
          <w:tcPr>
            <w:tcW w:w="45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600km</w:t>
            </w:r>
          </w:p>
        </w:tc>
        <w:tc>
          <w:tcPr>
            <w:tcW w:w="45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1200km</w:t>
            </w:r>
          </w:p>
        </w:tc>
        <w:tc>
          <w:tcPr>
            <w:tcW w:w="45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HIBS</w:t>
            </w:r>
          </w:p>
        </w:tc>
        <w:tc>
          <w:tcPr>
            <w:tcW w:w="45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GEO</w:t>
            </w:r>
          </w:p>
        </w:tc>
        <w:tc>
          <w:tcPr>
            <w:tcW w:w="45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600km</w:t>
            </w:r>
          </w:p>
        </w:tc>
        <w:tc>
          <w:tcPr>
            <w:tcW w:w="45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1200km</w:t>
            </w:r>
          </w:p>
        </w:tc>
        <w:tc>
          <w:tcPr>
            <w:tcW w:w="459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HIBS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NR / NB-</w:t>
            </w:r>
            <w:proofErr w:type="spellStart"/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IoT</w:t>
            </w:r>
            <w:proofErr w:type="spellEnd"/>
          </w:p>
        </w:tc>
        <w:tc>
          <w:tcPr>
            <w:tcW w:w="912" w:type="pct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Rural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91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Urban macro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91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Dense Urban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91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Micro/small cell outdoor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912" w:type="pct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Indoor hotspot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b/>
                <w:bCs/>
                <w:color w:val="FFFFFF"/>
                <w:kern w:val="24"/>
                <w:sz w:val="21"/>
                <w:szCs w:val="21"/>
                <w:lang w:val="en-GB" w:eastAsia="fr-FR"/>
              </w:rPr>
              <w:t>NTN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GEO</w:t>
            </w:r>
          </w:p>
        </w:tc>
        <w:tc>
          <w:tcPr>
            <w:tcW w:w="459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Set 1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1200km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600km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HIBS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GEO</w:t>
            </w:r>
          </w:p>
        </w:tc>
        <w:tc>
          <w:tcPr>
            <w:tcW w:w="459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Set 2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1200km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LEO 600km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  <w:tr w:rsidR="00451C8D" w:rsidRPr="00451C8D" w:rsidTr="00451C8D">
        <w:trPr>
          <w:trHeight w:val="192"/>
        </w:trPr>
        <w:tc>
          <w:tcPr>
            <w:tcW w:w="453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HIBS</w:t>
            </w:r>
          </w:p>
        </w:tc>
        <w:tc>
          <w:tcPr>
            <w:tcW w:w="459" w:type="pct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451C8D" w:rsidRPr="00451C8D" w:rsidRDefault="00451C8D" w:rsidP="00451C8D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N/A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  <w:tc>
          <w:tcPr>
            <w:tcW w:w="459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51C8D" w:rsidRPr="00451C8D" w:rsidRDefault="00451C8D" w:rsidP="00451C8D">
            <w:pPr>
              <w:spacing w:after="180" w:line="192" w:lineRule="atLeast"/>
              <w:jc w:val="center"/>
              <w:rPr>
                <w:rFonts w:ascii="Arial" w:eastAsia="Times New Roman" w:hAnsi="Arial" w:cs="Arial"/>
                <w:sz w:val="36"/>
                <w:szCs w:val="36"/>
                <w:lang w:val="fr-FR" w:eastAsia="fr-FR"/>
              </w:rPr>
            </w:pPr>
            <w:r w:rsidRPr="00451C8D">
              <w:rPr>
                <w:rFonts w:ascii="Calibri" w:eastAsia="Times New Roman" w:hAnsi="Calibri" w:cs="Arial"/>
                <w:color w:val="000000"/>
                <w:kern w:val="24"/>
                <w:sz w:val="21"/>
                <w:szCs w:val="21"/>
                <w:lang w:val="en-GB" w:eastAsia="fr-FR"/>
              </w:rPr>
              <w:t>X</w:t>
            </w:r>
          </w:p>
        </w:tc>
      </w:tr>
    </w:tbl>
    <w:p w:rsidR="00451C8D" w:rsidRDefault="00451C8D" w:rsidP="007C568E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</w:p>
    <w:p w:rsidR="00451C8D" w:rsidRDefault="00451C8D" w:rsidP="0041344C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t>However, Table 1 represents more than 70 coexistence cases, and if RAN4 considers also 2 frequency ranges</w:t>
      </w:r>
      <w:r w:rsidR="0041344C">
        <w:rPr>
          <w:rFonts w:asciiTheme="minorBidi" w:eastAsia="PMingLiU" w:hAnsiTheme="minorBidi"/>
          <w:lang w:val="en-GB" w:eastAsia="zh-TW"/>
        </w:rPr>
        <w:t xml:space="preserve"> (e.g. one FR1 band and one FR2 band)</w:t>
      </w:r>
      <w:r>
        <w:rPr>
          <w:rFonts w:asciiTheme="minorBidi" w:eastAsia="PMingLiU" w:hAnsiTheme="minorBidi"/>
          <w:lang w:val="en-GB" w:eastAsia="zh-TW"/>
        </w:rPr>
        <w:t>, 2 scenarios with Earth fixed beams</w:t>
      </w:r>
      <w:r w:rsidR="0041344C">
        <w:rPr>
          <w:rFonts w:asciiTheme="minorBidi" w:eastAsia="PMingLiU" w:hAnsiTheme="minorBidi"/>
          <w:lang w:val="en-GB" w:eastAsia="zh-TW"/>
        </w:rPr>
        <w:t xml:space="preserve"> and Earth moving beams, </w:t>
      </w:r>
      <w:r>
        <w:rPr>
          <w:rFonts w:asciiTheme="minorBidi" w:eastAsia="PMingLiU" w:hAnsiTheme="minorBidi"/>
          <w:lang w:val="en-GB" w:eastAsia="zh-TW"/>
        </w:rPr>
        <w:t xml:space="preserve">4 </w:t>
      </w:r>
      <w:r w:rsidR="0041344C">
        <w:rPr>
          <w:rFonts w:asciiTheme="minorBidi" w:eastAsia="PMingLiU" w:hAnsiTheme="minorBidi"/>
          <w:lang w:val="en-GB" w:eastAsia="zh-TW"/>
        </w:rPr>
        <w:t>bandwidth</w:t>
      </w:r>
      <w:r>
        <w:rPr>
          <w:rFonts w:asciiTheme="minorBidi" w:eastAsia="PMingLiU" w:hAnsiTheme="minorBidi"/>
          <w:lang w:val="en-GB" w:eastAsia="zh-TW"/>
        </w:rPr>
        <w:t xml:space="preserve"> configurations (e.g. FR1 </w:t>
      </w:r>
      <w:r w:rsidR="00075EA3">
        <w:rPr>
          <w:rFonts w:asciiTheme="minorBidi" w:eastAsia="PMingLiU" w:hAnsiTheme="minorBidi"/>
          <w:lang w:val="en-GB" w:eastAsia="zh-TW"/>
        </w:rPr>
        <w:t xml:space="preserve">with for example </w:t>
      </w:r>
      <w:r>
        <w:rPr>
          <w:rFonts w:asciiTheme="minorBidi" w:eastAsia="PMingLiU" w:hAnsiTheme="minorBidi"/>
          <w:lang w:val="en-GB" w:eastAsia="zh-TW"/>
        </w:rPr>
        <w:t>5, 10, 15, 20 MHz, FR2 </w:t>
      </w:r>
      <w:r w:rsidR="00075EA3">
        <w:rPr>
          <w:rFonts w:asciiTheme="minorBidi" w:eastAsia="PMingLiU" w:hAnsiTheme="minorBidi"/>
          <w:lang w:val="en-GB" w:eastAsia="zh-TW"/>
        </w:rPr>
        <w:t xml:space="preserve">with for example </w:t>
      </w:r>
      <w:r>
        <w:rPr>
          <w:rFonts w:asciiTheme="minorBidi" w:eastAsia="PMingLiU" w:hAnsiTheme="minorBidi"/>
          <w:lang w:val="en-GB" w:eastAsia="zh-TW"/>
        </w:rPr>
        <w:t xml:space="preserve">50, 100, 200, 400 MHz), and </w:t>
      </w:r>
      <w:r w:rsidR="0041344C">
        <w:rPr>
          <w:rFonts w:asciiTheme="minorBidi" w:eastAsia="PMingLiU" w:hAnsiTheme="minorBidi"/>
          <w:lang w:val="en-GB" w:eastAsia="zh-TW"/>
        </w:rPr>
        <w:t xml:space="preserve">for example </w:t>
      </w:r>
      <w:r>
        <w:rPr>
          <w:rFonts w:asciiTheme="minorBidi" w:eastAsia="PMingLiU" w:hAnsiTheme="minorBidi"/>
          <w:lang w:val="en-GB" w:eastAsia="zh-TW"/>
        </w:rPr>
        <w:t xml:space="preserve">2 different </w:t>
      </w:r>
      <w:r w:rsidR="0041344C">
        <w:rPr>
          <w:rFonts w:asciiTheme="minorBidi" w:eastAsia="PMingLiU" w:hAnsiTheme="minorBidi"/>
          <w:lang w:val="en-GB" w:eastAsia="zh-TW"/>
        </w:rPr>
        <w:t>sub-carrier spacing (SCS) per configuration</w:t>
      </w:r>
      <w:r>
        <w:rPr>
          <w:rFonts w:asciiTheme="minorBidi" w:eastAsia="PMingLiU" w:hAnsiTheme="minorBidi"/>
          <w:lang w:val="en-GB" w:eastAsia="zh-TW"/>
        </w:rPr>
        <w:t xml:space="preserve">, this may result in more than </w:t>
      </w:r>
      <w:r w:rsidR="0041344C">
        <w:rPr>
          <w:rFonts w:asciiTheme="minorBidi" w:eastAsia="PMingLiU" w:hAnsiTheme="minorBidi"/>
          <w:lang w:val="en-GB" w:eastAsia="zh-TW"/>
        </w:rPr>
        <w:t xml:space="preserve">2000 scenarios according to different combinatory logic (more precisely around </w:t>
      </w:r>
      <w:r>
        <w:rPr>
          <w:rFonts w:asciiTheme="minorBidi" w:eastAsia="PMingLiU" w:hAnsiTheme="minorBidi"/>
          <w:lang w:val="en-GB" w:eastAsia="zh-TW"/>
        </w:rPr>
        <w:t>70x2x2x4x2</w:t>
      </w:r>
      <w:r w:rsidR="0041344C">
        <w:rPr>
          <w:rFonts w:asciiTheme="minorBidi" w:eastAsia="PMingLiU" w:hAnsiTheme="minorBidi"/>
          <w:lang w:val="en-GB" w:eastAsia="zh-TW"/>
        </w:rPr>
        <w:t>=2240)</w:t>
      </w:r>
      <w:r>
        <w:rPr>
          <w:rFonts w:asciiTheme="minorBidi" w:eastAsia="PMingLiU" w:hAnsiTheme="minorBidi"/>
          <w:lang w:val="en-GB" w:eastAsia="zh-TW"/>
        </w:rPr>
        <w:t xml:space="preserve">, which would be inacceptable in terms of </w:t>
      </w:r>
      <w:r w:rsidR="00075EA3">
        <w:rPr>
          <w:rFonts w:asciiTheme="minorBidi" w:eastAsia="PMingLiU" w:hAnsiTheme="minorBidi"/>
          <w:lang w:val="en-GB" w:eastAsia="zh-TW"/>
        </w:rPr>
        <w:t xml:space="preserve">RAN4 </w:t>
      </w:r>
      <w:r>
        <w:rPr>
          <w:rFonts w:asciiTheme="minorBidi" w:eastAsia="PMingLiU" w:hAnsiTheme="minorBidi"/>
          <w:lang w:val="en-GB" w:eastAsia="zh-TW"/>
        </w:rPr>
        <w:t>workload.</w:t>
      </w:r>
    </w:p>
    <w:p w:rsidR="00EC4AED" w:rsidRPr="00075EA3" w:rsidRDefault="00075EA3" w:rsidP="00075EA3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t xml:space="preserve">It is therefore important to down-select from the possible list of coexistence scenarios, according to the following principle: </w:t>
      </w:r>
      <w:r w:rsidR="00D817F4" w:rsidRPr="00075EA3">
        <w:rPr>
          <w:rFonts w:asciiTheme="minorBidi" w:eastAsia="PMingLiU" w:hAnsiTheme="minorBidi"/>
          <w:b/>
          <w:bCs/>
          <w:lang w:val="en-GB" w:eastAsia="zh-TW"/>
        </w:rPr>
        <w:t>Consider only NTN extreme cases e.g. 1 worst case and 1 best case (in terms o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 xml:space="preserve">f Doppler, received power) for </w:t>
      </w:r>
      <w:r w:rsidR="00D817F4" w:rsidRPr="00075EA3">
        <w:rPr>
          <w:rFonts w:asciiTheme="minorBidi" w:eastAsia="PMingLiU" w:hAnsiTheme="minorBidi"/>
          <w:b/>
          <w:bCs/>
          <w:lang w:val="en-GB" w:eastAsia="zh-TW"/>
        </w:rPr>
        <w:t>2 type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>s</w:t>
      </w:r>
      <w:r w:rsidR="00D817F4" w:rsidRPr="00075EA3">
        <w:rPr>
          <w:rFonts w:asciiTheme="minorBidi" w:eastAsia="PMingLiU" w:hAnsiTheme="minorBidi"/>
          <w:b/>
          <w:bCs/>
          <w:lang w:val="en-GB" w:eastAsia="zh-TW"/>
        </w:rPr>
        <w:t xml:space="preserve"> of configurations (Earth Fixed Beam, Earth Moving B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>eam) with</w:t>
      </w:r>
      <w:r w:rsidR="00D817F4" w:rsidRPr="00075EA3">
        <w:rPr>
          <w:rFonts w:asciiTheme="minorBidi" w:eastAsia="PMingLiU" w:hAnsiTheme="minorBidi"/>
          <w:b/>
          <w:bCs/>
          <w:lang w:val="en-GB" w:eastAsia="zh-TW"/>
        </w:rPr>
        <w:t xml:space="preserve"> 3-4 BW configurations.</w:t>
      </w:r>
    </w:p>
    <w:p w:rsidR="00075EA3" w:rsidRPr="00075EA3" w:rsidRDefault="00075EA3" w:rsidP="00075EA3">
      <w:pPr>
        <w:spacing w:line="252" w:lineRule="auto"/>
        <w:jc w:val="both"/>
        <w:rPr>
          <w:rFonts w:asciiTheme="minorBidi" w:eastAsia="PMingLiU" w:hAnsiTheme="minorBidi"/>
          <w:b/>
          <w:bCs/>
          <w:lang w:val="fr-FR" w:eastAsia="zh-TW"/>
        </w:rPr>
      </w:pPr>
      <w:r>
        <w:rPr>
          <w:rFonts w:asciiTheme="minorBidi" w:eastAsia="PMingLiU" w:hAnsiTheme="minorBidi"/>
          <w:b/>
          <w:bCs/>
          <w:lang w:val="en-GB" w:eastAsia="zh-TW"/>
        </w:rPr>
        <w:lastRenderedPageBreak/>
        <w:t xml:space="preserve">Proposal 1: 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>Consider only NTN extreme cases e.g. 1 worst case and 1 best case (in terms of Doppler, received power) for 2 types of configurations (Earth Fixed Beam, Earth Moving Beam) with 3-4 BW configurations.</w:t>
      </w:r>
    </w:p>
    <w:p w:rsidR="00075EA3" w:rsidRDefault="00075EA3" w:rsidP="007C568E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</w:p>
    <w:p w:rsidR="00075EA3" w:rsidRPr="00075EA3" w:rsidRDefault="00075EA3" w:rsidP="00075EA3">
      <w:p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eastAsia="PMingLiU" w:hAnsiTheme="minorBidi"/>
          <w:b/>
          <w:bCs/>
          <w:lang w:val="en-GB" w:eastAsia="zh-TW"/>
        </w:rPr>
        <w:t xml:space="preserve">Proposal 2: RAN4 should focus </w:t>
      </w:r>
      <w:r w:rsidRPr="00075EA3">
        <w:rPr>
          <w:rFonts w:asciiTheme="minorBidi" w:hAnsiTheme="minorBidi"/>
          <w:b/>
          <w:bCs/>
          <w:lang w:val="en-GB"/>
        </w:rPr>
        <w:t>the work on satellite scenarios C1.1, C2.1 (LEO Earth Fixed Beams and Earth Moving Beams) and A1 (GEO):</w:t>
      </w:r>
    </w:p>
    <w:p w:rsidR="00075EA3" w:rsidRPr="00075EA3" w:rsidRDefault="00075EA3" w:rsidP="00075EA3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C1.1: LEO @ 600 km altitude, FR1, Earth fixed beams</w:t>
      </w:r>
      <w:r w:rsidR="009F720D">
        <w:rPr>
          <w:rFonts w:asciiTheme="minorBidi" w:hAnsiTheme="minorBidi"/>
          <w:b/>
          <w:bCs/>
          <w:lang w:val="en-GB"/>
        </w:rPr>
        <w:t>;</w:t>
      </w:r>
    </w:p>
    <w:p w:rsidR="00075EA3" w:rsidRPr="00075EA3" w:rsidRDefault="00075EA3" w:rsidP="00075EA3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C2.1: LEO @ 600 km altitude, FR1, Earth moving beams</w:t>
      </w:r>
      <w:r w:rsidR="009F720D">
        <w:rPr>
          <w:rFonts w:asciiTheme="minorBidi" w:hAnsiTheme="minorBidi"/>
          <w:b/>
          <w:bCs/>
          <w:lang w:val="en-GB"/>
        </w:rPr>
        <w:t>;</w:t>
      </w:r>
    </w:p>
    <w:p w:rsidR="009F720D" w:rsidRPr="009F720D" w:rsidRDefault="00075EA3" w:rsidP="009F720D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A1: GEO @ 35,786 km altitude, FR1, Earth fixed beams</w:t>
      </w:r>
      <w:r w:rsidR="009F720D">
        <w:rPr>
          <w:rFonts w:asciiTheme="minorBidi" w:hAnsiTheme="minorBidi"/>
          <w:b/>
          <w:bCs/>
          <w:lang w:val="en-GB"/>
        </w:rPr>
        <w:t>;</w:t>
      </w:r>
    </w:p>
    <w:p w:rsidR="00075EA3" w:rsidRPr="009F720D" w:rsidRDefault="00075EA3" w:rsidP="009F720D">
      <w:p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proofErr w:type="gramStart"/>
      <w:r w:rsidRPr="009F720D">
        <w:rPr>
          <w:rFonts w:asciiTheme="minorBidi" w:eastAsia="PMingLiU" w:hAnsiTheme="minorBidi"/>
          <w:b/>
          <w:bCs/>
          <w:lang w:val="en-GB" w:eastAsia="zh-TW"/>
        </w:rPr>
        <w:t>and</w:t>
      </w:r>
      <w:proofErr w:type="gramEnd"/>
      <w:r w:rsidRPr="009F720D">
        <w:rPr>
          <w:rFonts w:asciiTheme="minorBidi" w:eastAsia="PMingLiU" w:hAnsiTheme="minorBidi"/>
          <w:b/>
          <w:bCs/>
          <w:lang w:val="en-GB" w:eastAsia="zh-TW"/>
        </w:rPr>
        <w:t xml:space="preserve"> only if sufficient </w:t>
      </w:r>
      <w:r w:rsidR="0006481B" w:rsidRPr="009F720D">
        <w:rPr>
          <w:rFonts w:asciiTheme="minorBidi" w:eastAsia="PMingLiU" w:hAnsiTheme="minorBidi"/>
          <w:b/>
          <w:bCs/>
          <w:lang w:val="en-GB" w:eastAsia="zh-TW"/>
        </w:rPr>
        <w:t xml:space="preserve">RAN4 </w:t>
      </w:r>
      <w:r w:rsidRPr="009F720D">
        <w:rPr>
          <w:rFonts w:asciiTheme="minorBidi" w:eastAsia="PMingLiU" w:hAnsiTheme="minorBidi"/>
          <w:b/>
          <w:bCs/>
          <w:lang w:val="en-GB" w:eastAsia="zh-TW"/>
        </w:rPr>
        <w:t>resources</w:t>
      </w:r>
      <w:r w:rsidR="00F31864" w:rsidRPr="009F720D">
        <w:rPr>
          <w:rFonts w:asciiTheme="minorBidi" w:eastAsia="PMingLiU" w:hAnsiTheme="minorBidi"/>
          <w:b/>
          <w:bCs/>
          <w:lang w:val="en-GB" w:eastAsia="zh-TW"/>
        </w:rPr>
        <w:t>,</w:t>
      </w:r>
      <w:r w:rsidRPr="009F720D">
        <w:rPr>
          <w:rFonts w:asciiTheme="minorBidi" w:eastAsia="PMingLiU" w:hAnsiTheme="minorBidi"/>
          <w:b/>
          <w:bCs/>
          <w:lang w:val="en-GB" w:eastAsia="zh-TW"/>
        </w:rPr>
        <w:t xml:space="preserve"> consider also </w:t>
      </w:r>
      <w:r w:rsidRPr="009F720D">
        <w:rPr>
          <w:rFonts w:asciiTheme="minorBidi" w:hAnsiTheme="minorBidi"/>
          <w:b/>
          <w:bCs/>
          <w:lang w:val="en-GB"/>
        </w:rPr>
        <w:t>LEO @ 1200 km altitude.</w:t>
      </w:r>
    </w:p>
    <w:p w:rsidR="00AA3065" w:rsidRPr="009072CC" w:rsidRDefault="00AA3065" w:rsidP="004651B4">
      <w:pPr>
        <w:spacing w:after="0"/>
        <w:jc w:val="both"/>
        <w:rPr>
          <w:rFonts w:asciiTheme="minorBidi" w:eastAsia="PMingLiU" w:hAnsiTheme="minorBidi"/>
          <w:lang w:val="en-GB" w:eastAsia="zh-TW"/>
        </w:rPr>
      </w:pPr>
    </w:p>
    <w:p w:rsidR="00B071CF" w:rsidRDefault="00B071CF" w:rsidP="00B071CF">
      <w:pPr>
        <w:pStyle w:val="Titre1"/>
        <w:rPr>
          <w:rFonts w:asciiTheme="minorBidi" w:eastAsiaTheme="majorEastAsia" w:hAnsiTheme="minorBidi" w:cstheme="minorBidi"/>
        </w:rPr>
      </w:pPr>
      <w:r>
        <w:rPr>
          <w:rFonts w:asciiTheme="minorBidi" w:eastAsiaTheme="majorEastAsia" w:hAnsiTheme="minorBidi" w:cstheme="minorBidi"/>
        </w:rPr>
        <w:t>Conclusions</w:t>
      </w:r>
    </w:p>
    <w:p w:rsidR="0041344C" w:rsidRPr="00075EA3" w:rsidRDefault="0041344C" w:rsidP="0041344C">
      <w:pPr>
        <w:spacing w:line="252" w:lineRule="auto"/>
        <w:jc w:val="both"/>
        <w:rPr>
          <w:rFonts w:asciiTheme="minorBidi" w:eastAsia="PMingLiU" w:hAnsiTheme="minorBidi"/>
          <w:b/>
          <w:bCs/>
          <w:lang w:val="fr-FR" w:eastAsia="zh-TW"/>
        </w:rPr>
      </w:pPr>
      <w:r>
        <w:rPr>
          <w:rFonts w:asciiTheme="minorBidi" w:eastAsia="PMingLiU" w:hAnsiTheme="minorBidi"/>
          <w:b/>
          <w:bCs/>
          <w:lang w:val="en-GB" w:eastAsia="zh-TW"/>
        </w:rPr>
        <w:t xml:space="preserve">Proposal 1: 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>Consider only NTN extreme cases e.g. 1 worst case and 1 best case (in terms of Doppler, received power) for 2 types of configurations (Earth Fixed Beam, Earth Moving Beam) with 3-4 BW configurations.</w:t>
      </w:r>
    </w:p>
    <w:p w:rsidR="0041344C" w:rsidRDefault="0041344C" w:rsidP="0041344C">
      <w:pPr>
        <w:spacing w:line="252" w:lineRule="auto"/>
        <w:jc w:val="both"/>
        <w:rPr>
          <w:rFonts w:asciiTheme="minorBidi" w:eastAsia="PMingLiU" w:hAnsiTheme="minorBidi"/>
          <w:lang w:val="en-GB" w:eastAsia="zh-TW"/>
        </w:rPr>
      </w:pPr>
    </w:p>
    <w:p w:rsidR="0041344C" w:rsidRPr="00075EA3" w:rsidRDefault="0041344C" w:rsidP="0041344C">
      <w:p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eastAsia="PMingLiU" w:hAnsiTheme="minorBidi"/>
          <w:b/>
          <w:bCs/>
          <w:lang w:val="en-GB" w:eastAsia="zh-TW"/>
        </w:rPr>
        <w:t xml:space="preserve">Proposal 2: RAN4 should focus </w:t>
      </w:r>
      <w:r w:rsidRPr="00075EA3">
        <w:rPr>
          <w:rFonts w:asciiTheme="minorBidi" w:hAnsiTheme="minorBidi"/>
          <w:b/>
          <w:bCs/>
          <w:lang w:val="en-GB"/>
        </w:rPr>
        <w:t>the work on satellite scenarios C1.1, C2.1 (LEO Earth Fixed Beams and Earth Moving Beams) and A1 (GEO):</w:t>
      </w:r>
    </w:p>
    <w:p w:rsidR="0041344C" w:rsidRPr="00075EA3" w:rsidRDefault="0041344C" w:rsidP="0041344C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C1.1: LEO @ 600 km altitude, FR1, Earth fixed beams</w:t>
      </w:r>
      <w:r w:rsidR="009F720D">
        <w:rPr>
          <w:rFonts w:asciiTheme="minorBidi" w:hAnsiTheme="minorBidi"/>
          <w:b/>
          <w:bCs/>
          <w:lang w:val="en-GB"/>
        </w:rPr>
        <w:t>;</w:t>
      </w:r>
    </w:p>
    <w:p w:rsidR="0041344C" w:rsidRPr="00075EA3" w:rsidRDefault="0041344C" w:rsidP="0041344C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C2.1: LEO @ 600 km altitude, FR1, Earth moving beams</w:t>
      </w:r>
      <w:r w:rsidR="009F720D">
        <w:rPr>
          <w:rFonts w:asciiTheme="minorBidi" w:hAnsiTheme="minorBidi"/>
          <w:b/>
          <w:bCs/>
          <w:lang w:val="en-GB"/>
        </w:rPr>
        <w:t>;</w:t>
      </w:r>
    </w:p>
    <w:p w:rsidR="0041344C" w:rsidRPr="00075EA3" w:rsidRDefault="0041344C" w:rsidP="0041344C">
      <w:pPr>
        <w:pStyle w:val="Paragraphedeliste"/>
        <w:numPr>
          <w:ilvl w:val="1"/>
          <w:numId w:val="38"/>
        </w:numPr>
        <w:autoSpaceDE w:val="0"/>
        <w:autoSpaceDN w:val="0"/>
        <w:adjustRightInd w:val="0"/>
        <w:spacing w:line="240" w:lineRule="auto"/>
        <w:jc w:val="both"/>
        <w:rPr>
          <w:rFonts w:asciiTheme="minorBidi" w:hAnsiTheme="minorBidi"/>
          <w:b/>
          <w:bCs/>
          <w:lang w:val="fr-FR"/>
        </w:rPr>
      </w:pPr>
      <w:r w:rsidRPr="00075EA3">
        <w:rPr>
          <w:rFonts w:asciiTheme="minorBidi" w:hAnsiTheme="minorBidi"/>
          <w:b/>
          <w:bCs/>
          <w:lang w:val="en-GB"/>
        </w:rPr>
        <w:t>A1: GEO @ 35,786 km a</w:t>
      </w:r>
      <w:r w:rsidR="009F720D">
        <w:rPr>
          <w:rFonts w:asciiTheme="minorBidi" w:hAnsiTheme="minorBidi"/>
          <w:b/>
          <w:bCs/>
          <w:lang w:val="en-GB"/>
        </w:rPr>
        <w:t>ltitude, FR1, Earth fix</w:t>
      </w:r>
      <w:bookmarkStart w:id="3" w:name="_GoBack"/>
      <w:bookmarkEnd w:id="3"/>
      <w:r w:rsidR="009F720D">
        <w:rPr>
          <w:rFonts w:asciiTheme="minorBidi" w:hAnsiTheme="minorBidi"/>
          <w:b/>
          <w:bCs/>
          <w:lang w:val="en-GB"/>
        </w:rPr>
        <w:t>ed beams;</w:t>
      </w:r>
    </w:p>
    <w:p w:rsidR="0041344C" w:rsidRPr="00075EA3" w:rsidRDefault="0041344C" w:rsidP="0041344C">
      <w:pPr>
        <w:spacing w:line="252" w:lineRule="auto"/>
        <w:jc w:val="both"/>
        <w:rPr>
          <w:rFonts w:asciiTheme="minorBidi" w:eastAsia="PMingLiU" w:hAnsiTheme="minorBidi"/>
          <w:b/>
          <w:bCs/>
          <w:lang w:val="en-GB" w:eastAsia="zh-TW"/>
        </w:rPr>
      </w:pPr>
      <w:proofErr w:type="gramStart"/>
      <w:r w:rsidRPr="00075EA3">
        <w:rPr>
          <w:rFonts w:asciiTheme="minorBidi" w:eastAsia="PMingLiU" w:hAnsiTheme="minorBidi"/>
          <w:b/>
          <w:bCs/>
          <w:lang w:val="en-GB" w:eastAsia="zh-TW"/>
        </w:rPr>
        <w:t>and</w:t>
      </w:r>
      <w:proofErr w:type="gramEnd"/>
      <w:r w:rsidRPr="00075EA3">
        <w:rPr>
          <w:rFonts w:asciiTheme="minorBidi" w:eastAsia="PMingLiU" w:hAnsiTheme="minorBidi"/>
          <w:b/>
          <w:bCs/>
          <w:lang w:val="en-GB" w:eastAsia="zh-TW"/>
        </w:rPr>
        <w:t xml:space="preserve"> only if sufficient </w:t>
      </w:r>
      <w:r w:rsidR="0006481B">
        <w:rPr>
          <w:rFonts w:asciiTheme="minorBidi" w:eastAsia="PMingLiU" w:hAnsiTheme="minorBidi"/>
          <w:b/>
          <w:bCs/>
          <w:lang w:val="en-GB" w:eastAsia="zh-TW"/>
        </w:rPr>
        <w:t xml:space="preserve">RAN4 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>resources</w:t>
      </w:r>
      <w:r w:rsidR="00F31864">
        <w:rPr>
          <w:rFonts w:asciiTheme="minorBidi" w:eastAsia="PMingLiU" w:hAnsiTheme="minorBidi"/>
          <w:b/>
          <w:bCs/>
          <w:lang w:val="en-GB" w:eastAsia="zh-TW"/>
        </w:rPr>
        <w:t>,</w:t>
      </w:r>
      <w:r w:rsidRPr="00075EA3">
        <w:rPr>
          <w:rFonts w:asciiTheme="minorBidi" w:eastAsia="PMingLiU" w:hAnsiTheme="minorBidi"/>
          <w:b/>
          <w:bCs/>
          <w:lang w:val="en-GB" w:eastAsia="zh-TW"/>
        </w:rPr>
        <w:t xml:space="preserve"> consider also </w:t>
      </w:r>
      <w:r w:rsidRPr="00075EA3">
        <w:rPr>
          <w:rFonts w:asciiTheme="minorBidi" w:hAnsiTheme="minorBidi"/>
          <w:b/>
          <w:bCs/>
          <w:lang w:val="en-GB"/>
        </w:rPr>
        <w:t>LEO @ 1200 km altitude.</w:t>
      </w:r>
    </w:p>
    <w:p w:rsidR="004651B4" w:rsidRDefault="004651B4" w:rsidP="00C1296B">
      <w:pPr>
        <w:jc w:val="center"/>
        <w:rPr>
          <w:rFonts w:asciiTheme="minorBidi" w:eastAsia="PMingLiU" w:hAnsiTheme="minorBidi"/>
          <w:b/>
          <w:bCs/>
          <w:lang w:val="en-GB" w:eastAsia="zh-TW"/>
        </w:rPr>
      </w:pPr>
    </w:p>
    <w:p w:rsidR="0029020E" w:rsidRPr="00C1296B" w:rsidRDefault="002B6FA4" w:rsidP="00C1296B">
      <w:pPr>
        <w:jc w:val="center"/>
        <w:rPr>
          <w:rFonts w:asciiTheme="minorBidi" w:hAnsiTheme="minorBidi"/>
          <w:b/>
          <w:i/>
          <w:lang w:val="en-GB" w:eastAsia="zh-CN"/>
        </w:rPr>
      </w:pPr>
      <w:r w:rsidRPr="008D2924">
        <w:rPr>
          <w:rFonts w:asciiTheme="minorBidi" w:hAnsiTheme="minorBidi"/>
          <w:b/>
          <w:i/>
          <w:lang w:val="en-GB"/>
        </w:rPr>
        <w:t>END</w:t>
      </w:r>
    </w:p>
    <w:sectPr w:rsidR="0029020E" w:rsidRPr="00C1296B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24DF2B" w15:done="0"/>
  <w15:commentEx w15:paraId="1A4DEF7C" w15:done="0"/>
  <w15:commentEx w15:paraId="3AE91C59" w15:done="0"/>
  <w15:commentEx w15:paraId="1BF153EE" w15:done="0"/>
  <w15:commentEx w15:paraId="3175DA08" w15:done="0"/>
  <w15:commentEx w15:paraId="113A378E" w15:done="0"/>
  <w15:commentEx w15:paraId="1C2499DE" w15:done="0"/>
  <w15:commentEx w15:paraId="432FA9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24DF2B" w16cid:durableId="23398A4B"/>
  <w16cid:commentId w16cid:paraId="1A4DEF7C" w16cid:durableId="23398A4C"/>
  <w16cid:commentId w16cid:paraId="3AE91C59" w16cid:durableId="23398BD9"/>
  <w16cid:commentId w16cid:paraId="1BF153EE" w16cid:durableId="23398A4D"/>
  <w16cid:commentId w16cid:paraId="3175DA08" w16cid:durableId="23398A4E"/>
  <w16cid:commentId w16cid:paraId="113A378E" w16cid:durableId="23398A4F"/>
  <w16cid:commentId w16cid:paraId="1C2499DE" w16cid:durableId="23398A50"/>
  <w16cid:commentId w16cid:paraId="432FA9B6" w16cid:durableId="23398A5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BEC" w:rsidRDefault="002B6BEC" w:rsidP="000519FA">
      <w:pPr>
        <w:spacing w:after="0" w:line="240" w:lineRule="auto"/>
      </w:pPr>
      <w:r>
        <w:separator/>
      </w:r>
    </w:p>
  </w:endnote>
  <w:endnote w:type="continuationSeparator" w:id="0">
    <w:p w:rsidR="002B6BEC" w:rsidRDefault="002B6BEC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C5BB0" w:rsidRDefault="001C5BB0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72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C5BB0" w:rsidRDefault="001C5BB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BEC" w:rsidRDefault="002B6BEC" w:rsidP="000519FA">
      <w:pPr>
        <w:spacing w:after="0" w:line="240" w:lineRule="auto"/>
      </w:pPr>
      <w:r>
        <w:separator/>
      </w:r>
    </w:p>
  </w:footnote>
  <w:footnote w:type="continuationSeparator" w:id="0">
    <w:p w:rsidR="002B6BEC" w:rsidRDefault="002B6BEC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45" type="#_x0000_t75" style="width:63.6pt;height:33pt" o:bullet="t">
        <v:imagedata r:id="rId1" o:title="artABBA"/>
      </v:shape>
    </w:pict>
  </w:numPicBullet>
  <w:numPicBullet w:numPicBulletId="1">
    <w:pict>
      <v:shape id="_x0000_i1646" type="#_x0000_t75" style="width:112.8pt;height:75pt" o:bullet="t">
        <v:imagedata r:id="rId2" o:title="artB73C"/>
      </v:shape>
    </w:pict>
  </w:numPicBullet>
  <w:abstractNum w:abstractNumId="0">
    <w:nsid w:val="02552047"/>
    <w:multiLevelType w:val="multilevel"/>
    <w:tmpl w:val="67DE0FC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DD7CA4"/>
    <w:multiLevelType w:val="multilevel"/>
    <w:tmpl w:val="C7B872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DE10479"/>
    <w:multiLevelType w:val="hybridMultilevel"/>
    <w:tmpl w:val="64FA2B80"/>
    <w:lvl w:ilvl="0" w:tplc="2096668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809EC0">
      <w:start w:val="40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226B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0E39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7831E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8A801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3EB8D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3E099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18CA2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1AE3D6C"/>
    <w:multiLevelType w:val="hybridMultilevel"/>
    <w:tmpl w:val="51D6D542"/>
    <w:lvl w:ilvl="0" w:tplc="EBB0459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D6DCB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4839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BE97F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09ED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680A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A61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A6881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1631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33315"/>
    <w:multiLevelType w:val="multilevel"/>
    <w:tmpl w:val="7D64C3A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B05CD3"/>
    <w:multiLevelType w:val="hybridMultilevel"/>
    <w:tmpl w:val="AAE49672"/>
    <w:lvl w:ilvl="0" w:tplc="181C48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5A2D3A">
      <w:start w:val="401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209D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3418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68AE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A0F2B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F4F8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D8B5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12B52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2D43A74"/>
    <w:multiLevelType w:val="hybridMultilevel"/>
    <w:tmpl w:val="EC3A27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32D37"/>
    <w:multiLevelType w:val="multilevel"/>
    <w:tmpl w:val="158E39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EE4EC1"/>
    <w:multiLevelType w:val="hybridMultilevel"/>
    <w:tmpl w:val="F1D2ABFE"/>
    <w:lvl w:ilvl="0" w:tplc="A56E18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7AA890">
      <w:start w:val="54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96159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9E7A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A047D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B408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FE29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CE1D8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103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B73FF"/>
    <w:multiLevelType w:val="hybridMultilevel"/>
    <w:tmpl w:val="784EE542"/>
    <w:lvl w:ilvl="0" w:tplc="C6D6BC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B6B3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32823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38DF5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0E1F9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1A894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86F49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FC8A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022C3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C1629F6"/>
    <w:multiLevelType w:val="hybridMultilevel"/>
    <w:tmpl w:val="E5C66D98"/>
    <w:lvl w:ilvl="0" w:tplc="F69E94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48E6BC">
      <w:start w:val="54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2148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00A0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ED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7AEC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E4E12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56F01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068F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E72076"/>
    <w:multiLevelType w:val="hybridMultilevel"/>
    <w:tmpl w:val="1C4A8C44"/>
    <w:lvl w:ilvl="0" w:tplc="A66AC5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62336">
      <w:start w:val="54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0EBC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AC3C4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2D3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200C0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249A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9223A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C67EA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>
    <w:nsid w:val="75477E55"/>
    <w:multiLevelType w:val="hybridMultilevel"/>
    <w:tmpl w:val="D5C47D82"/>
    <w:lvl w:ilvl="0" w:tplc="E2268CC4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686CCA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31">
    <w:nsid w:val="7C72074B"/>
    <w:multiLevelType w:val="multilevel"/>
    <w:tmpl w:val="7F72CE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8"/>
  </w:num>
  <w:num w:numId="4">
    <w:abstractNumId w:val="27"/>
  </w:num>
  <w:num w:numId="5">
    <w:abstractNumId w:val="24"/>
  </w:num>
  <w:num w:numId="6">
    <w:abstractNumId w:val="22"/>
  </w:num>
  <w:num w:numId="7">
    <w:abstractNumId w:val="23"/>
  </w:num>
  <w:num w:numId="8">
    <w:abstractNumId w:val="10"/>
  </w:num>
  <w:num w:numId="9">
    <w:abstractNumId w:val="21"/>
  </w:num>
  <w:num w:numId="10">
    <w:abstractNumId w:val="8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25"/>
  </w:num>
  <w:num w:numId="16">
    <w:abstractNumId w:val="9"/>
  </w:num>
  <w:num w:numId="17">
    <w:abstractNumId w:val="32"/>
  </w:num>
  <w:num w:numId="18">
    <w:abstractNumId w:val="20"/>
  </w:num>
  <w:num w:numId="19">
    <w:abstractNumId w:val="7"/>
  </w:num>
  <w:num w:numId="20">
    <w:abstractNumId w:val="31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4"/>
  </w:num>
  <w:num w:numId="27">
    <w:abstractNumId w:val="30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30"/>
  </w:num>
  <w:num w:numId="34">
    <w:abstractNumId w:val="5"/>
  </w:num>
  <w:num w:numId="35">
    <w:abstractNumId w:val="30"/>
  </w:num>
  <w:num w:numId="36">
    <w:abstractNumId w:val="12"/>
  </w:num>
  <w:num w:numId="37">
    <w:abstractNumId w:val="29"/>
  </w:num>
  <w:num w:numId="38">
    <w:abstractNumId w:val="3"/>
  </w:num>
  <w:num w:numId="39">
    <w:abstractNumId w:val="11"/>
  </w:num>
  <w:num w:numId="40">
    <w:abstractNumId w:val="19"/>
  </w:num>
  <w:num w:numId="41">
    <w:abstractNumId w:val="16"/>
  </w:num>
  <w:num w:numId="42">
    <w:abstractNumId w:val="26"/>
  </w:num>
  <w:num w:numId="43">
    <w:abstractNumId w:val="4"/>
  </w:num>
  <w:num w:numId="44">
    <w:abstractNumId w:val="1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C69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411D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18F1"/>
    <w:rsid w:val="00061AE4"/>
    <w:rsid w:val="0006202B"/>
    <w:rsid w:val="000628DB"/>
    <w:rsid w:val="000639AB"/>
    <w:rsid w:val="00064757"/>
    <w:rsid w:val="0006481B"/>
    <w:rsid w:val="000648F1"/>
    <w:rsid w:val="000654AE"/>
    <w:rsid w:val="00067BC8"/>
    <w:rsid w:val="00071BF9"/>
    <w:rsid w:val="00072A13"/>
    <w:rsid w:val="000746F1"/>
    <w:rsid w:val="00074772"/>
    <w:rsid w:val="00075BA9"/>
    <w:rsid w:val="00075EA3"/>
    <w:rsid w:val="00076BEE"/>
    <w:rsid w:val="00080069"/>
    <w:rsid w:val="00080A19"/>
    <w:rsid w:val="00080E0B"/>
    <w:rsid w:val="00082A2F"/>
    <w:rsid w:val="000835B5"/>
    <w:rsid w:val="000836E2"/>
    <w:rsid w:val="000840C4"/>
    <w:rsid w:val="000852A4"/>
    <w:rsid w:val="00087BB7"/>
    <w:rsid w:val="0009000A"/>
    <w:rsid w:val="00090B73"/>
    <w:rsid w:val="00094199"/>
    <w:rsid w:val="000971F4"/>
    <w:rsid w:val="00097361"/>
    <w:rsid w:val="000973EC"/>
    <w:rsid w:val="00097647"/>
    <w:rsid w:val="000A08A3"/>
    <w:rsid w:val="000A16A4"/>
    <w:rsid w:val="000A1948"/>
    <w:rsid w:val="000A24C7"/>
    <w:rsid w:val="000A2FE5"/>
    <w:rsid w:val="000A4533"/>
    <w:rsid w:val="000A4546"/>
    <w:rsid w:val="000A5905"/>
    <w:rsid w:val="000A5B49"/>
    <w:rsid w:val="000A7CC5"/>
    <w:rsid w:val="000B4ECA"/>
    <w:rsid w:val="000B60C9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2A48"/>
    <w:rsid w:val="00103493"/>
    <w:rsid w:val="00103FE5"/>
    <w:rsid w:val="001043C5"/>
    <w:rsid w:val="00105C9E"/>
    <w:rsid w:val="0010616A"/>
    <w:rsid w:val="00107DCA"/>
    <w:rsid w:val="00110759"/>
    <w:rsid w:val="00112599"/>
    <w:rsid w:val="00116F84"/>
    <w:rsid w:val="001175C0"/>
    <w:rsid w:val="00120438"/>
    <w:rsid w:val="00122497"/>
    <w:rsid w:val="00122ADB"/>
    <w:rsid w:val="0012499A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60717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7C6F"/>
    <w:rsid w:val="00192931"/>
    <w:rsid w:val="00192935"/>
    <w:rsid w:val="00193810"/>
    <w:rsid w:val="00194081"/>
    <w:rsid w:val="0019535F"/>
    <w:rsid w:val="00197E0B"/>
    <w:rsid w:val="001A0F58"/>
    <w:rsid w:val="001A3DBF"/>
    <w:rsid w:val="001A4BC4"/>
    <w:rsid w:val="001A5D61"/>
    <w:rsid w:val="001A6D9F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B67F5"/>
    <w:rsid w:val="001B732E"/>
    <w:rsid w:val="001C4622"/>
    <w:rsid w:val="001C5BB0"/>
    <w:rsid w:val="001C64F9"/>
    <w:rsid w:val="001C66D9"/>
    <w:rsid w:val="001C7D18"/>
    <w:rsid w:val="001C7E3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46A7"/>
    <w:rsid w:val="001F5894"/>
    <w:rsid w:val="001F5BEE"/>
    <w:rsid w:val="001F6A45"/>
    <w:rsid w:val="00200544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580A"/>
    <w:rsid w:val="00235B85"/>
    <w:rsid w:val="0023711F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7054D"/>
    <w:rsid w:val="0027077A"/>
    <w:rsid w:val="002763CB"/>
    <w:rsid w:val="0027793D"/>
    <w:rsid w:val="00281A49"/>
    <w:rsid w:val="002827B1"/>
    <w:rsid w:val="00284763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2E0"/>
    <w:rsid w:val="002A059C"/>
    <w:rsid w:val="002A3DC4"/>
    <w:rsid w:val="002A5311"/>
    <w:rsid w:val="002A5488"/>
    <w:rsid w:val="002A5509"/>
    <w:rsid w:val="002A5D7D"/>
    <w:rsid w:val="002B0B4B"/>
    <w:rsid w:val="002B3F41"/>
    <w:rsid w:val="002B4623"/>
    <w:rsid w:val="002B4A5B"/>
    <w:rsid w:val="002B5306"/>
    <w:rsid w:val="002B6BEC"/>
    <w:rsid w:val="002B6FA4"/>
    <w:rsid w:val="002C08CE"/>
    <w:rsid w:val="002C0E01"/>
    <w:rsid w:val="002C1862"/>
    <w:rsid w:val="002C4D5E"/>
    <w:rsid w:val="002D15A4"/>
    <w:rsid w:val="002D24D0"/>
    <w:rsid w:val="002D293F"/>
    <w:rsid w:val="002D3D84"/>
    <w:rsid w:val="002D4B66"/>
    <w:rsid w:val="002D6E8E"/>
    <w:rsid w:val="002E0FB4"/>
    <w:rsid w:val="002E1513"/>
    <w:rsid w:val="002E564A"/>
    <w:rsid w:val="002E684A"/>
    <w:rsid w:val="002E7049"/>
    <w:rsid w:val="002F1066"/>
    <w:rsid w:val="002F2BBC"/>
    <w:rsid w:val="002F56DC"/>
    <w:rsid w:val="002F64BF"/>
    <w:rsid w:val="00300C6E"/>
    <w:rsid w:val="003011D8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F89"/>
    <w:rsid w:val="00325F8E"/>
    <w:rsid w:val="00326E11"/>
    <w:rsid w:val="00330148"/>
    <w:rsid w:val="00331232"/>
    <w:rsid w:val="00331BC6"/>
    <w:rsid w:val="003327A4"/>
    <w:rsid w:val="00334D52"/>
    <w:rsid w:val="0033594E"/>
    <w:rsid w:val="003367CA"/>
    <w:rsid w:val="00336803"/>
    <w:rsid w:val="00336F51"/>
    <w:rsid w:val="00340733"/>
    <w:rsid w:val="0034182C"/>
    <w:rsid w:val="0034322E"/>
    <w:rsid w:val="00343E11"/>
    <w:rsid w:val="003450C7"/>
    <w:rsid w:val="00345A8B"/>
    <w:rsid w:val="00346842"/>
    <w:rsid w:val="00347A04"/>
    <w:rsid w:val="00347D69"/>
    <w:rsid w:val="003501D3"/>
    <w:rsid w:val="0035022C"/>
    <w:rsid w:val="0035285F"/>
    <w:rsid w:val="00353680"/>
    <w:rsid w:val="00354398"/>
    <w:rsid w:val="0035455A"/>
    <w:rsid w:val="00356DBF"/>
    <w:rsid w:val="00360C68"/>
    <w:rsid w:val="00362B48"/>
    <w:rsid w:val="003636EE"/>
    <w:rsid w:val="003637A9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8A0"/>
    <w:rsid w:val="003A3F95"/>
    <w:rsid w:val="003A47CE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5B5A"/>
    <w:rsid w:val="0040643F"/>
    <w:rsid w:val="00410186"/>
    <w:rsid w:val="0041109B"/>
    <w:rsid w:val="0041147C"/>
    <w:rsid w:val="0041341B"/>
    <w:rsid w:val="0041344C"/>
    <w:rsid w:val="00413E0F"/>
    <w:rsid w:val="00415612"/>
    <w:rsid w:val="00417887"/>
    <w:rsid w:val="00417D8D"/>
    <w:rsid w:val="00420931"/>
    <w:rsid w:val="00420E1D"/>
    <w:rsid w:val="004226D5"/>
    <w:rsid w:val="004246FC"/>
    <w:rsid w:val="004249AE"/>
    <w:rsid w:val="004252B9"/>
    <w:rsid w:val="0042587B"/>
    <w:rsid w:val="00425BB0"/>
    <w:rsid w:val="00425E1C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4293"/>
    <w:rsid w:val="00445C55"/>
    <w:rsid w:val="00451ABC"/>
    <w:rsid w:val="00451C8D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3B24"/>
    <w:rsid w:val="004651B4"/>
    <w:rsid w:val="00465A37"/>
    <w:rsid w:val="004660C3"/>
    <w:rsid w:val="00466336"/>
    <w:rsid w:val="00467347"/>
    <w:rsid w:val="00467709"/>
    <w:rsid w:val="0047216D"/>
    <w:rsid w:val="00472B68"/>
    <w:rsid w:val="00473BBA"/>
    <w:rsid w:val="0047683B"/>
    <w:rsid w:val="004775CD"/>
    <w:rsid w:val="004819EB"/>
    <w:rsid w:val="00484AF8"/>
    <w:rsid w:val="0048671E"/>
    <w:rsid w:val="004910C5"/>
    <w:rsid w:val="0049136B"/>
    <w:rsid w:val="00491475"/>
    <w:rsid w:val="00491B2F"/>
    <w:rsid w:val="00491C89"/>
    <w:rsid w:val="00492CF5"/>
    <w:rsid w:val="004935FF"/>
    <w:rsid w:val="00493C1E"/>
    <w:rsid w:val="004958CC"/>
    <w:rsid w:val="00495D6A"/>
    <w:rsid w:val="004A1366"/>
    <w:rsid w:val="004A7220"/>
    <w:rsid w:val="004B0032"/>
    <w:rsid w:val="004B1E97"/>
    <w:rsid w:val="004B32B2"/>
    <w:rsid w:val="004B39C3"/>
    <w:rsid w:val="004B7836"/>
    <w:rsid w:val="004C07C4"/>
    <w:rsid w:val="004C0E19"/>
    <w:rsid w:val="004C1B9C"/>
    <w:rsid w:val="004C2605"/>
    <w:rsid w:val="004C2624"/>
    <w:rsid w:val="004C327F"/>
    <w:rsid w:val="004C338C"/>
    <w:rsid w:val="004C3D4B"/>
    <w:rsid w:val="004C5F6D"/>
    <w:rsid w:val="004D3A80"/>
    <w:rsid w:val="004D4273"/>
    <w:rsid w:val="004D4490"/>
    <w:rsid w:val="004D5A4C"/>
    <w:rsid w:val="004D7B11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11654"/>
    <w:rsid w:val="00511FAE"/>
    <w:rsid w:val="00512BFD"/>
    <w:rsid w:val="00515A3F"/>
    <w:rsid w:val="00515E12"/>
    <w:rsid w:val="00517B60"/>
    <w:rsid w:val="005226B4"/>
    <w:rsid w:val="00522C8F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63D0"/>
    <w:rsid w:val="00557B59"/>
    <w:rsid w:val="00557C8D"/>
    <w:rsid w:val="00560492"/>
    <w:rsid w:val="00561B10"/>
    <w:rsid w:val="00562A56"/>
    <w:rsid w:val="00564B0D"/>
    <w:rsid w:val="00564D0B"/>
    <w:rsid w:val="00565CA6"/>
    <w:rsid w:val="00575F0E"/>
    <w:rsid w:val="00577FF7"/>
    <w:rsid w:val="00580250"/>
    <w:rsid w:val="00580A1A"/>
    <w:rsid w:val="0058246B"/>
    <w:rsid w:val="0058338B"/>
    <w:rsid w:val="0058372F"/>
    <w:rsid w:val="00584949"/>
    <w:rsid w:val="00585B04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3596"/>
    <w:rsid w:val="005A7A11"/>
    <w:rsid w:val="005A7EE0"/>
    <w:rsid w:val="005B4121"/>
    <w:rsid w:val="005B43A0"/>
    <w:rsid w:val="005B48E3"/>
    <w:rsid w:val="005B5E6C"/>
    <w:rsid w:val="005B65CA"/>
    <w:rsid w:val="005B7B23"/>
    <w:rsid w:val="005C39BA"/>
    <w:rsid w:val="005C41DA"/>
    <w:rsid w:val="005C6C3D"/>
    <w:rsid w:val="005C6D4A"/>
    <w:rsid w:val="005D0CE9"/>
    <w:rsid w:val="005D0E2E"/>
    <w:rsid w:val="005D1725"/>
    <w:rsid w:val="005D3854"/>
    <w:rsid w:val="005D3A3D"/>
    <w:rsid w:val="005D3C64"/>
    <w:rsid w:val="005D456F"/>
    <w:rsid w:val="005D4F3E"/>
    <w:rsid w:val="005D5B47"/>
    <w:rsid w:val="005D6C91"/>
    <w:rsid w:val="005E1C43"/>
    <w:rsid w:val="005E1F0B"/>
    <w:rsid w:val="005E1F5E"/>
    <w:rsid w:val="005E2DE2"/>
    <w:rsid w:val="005E4178"/>
    <w:rsid w:val="005E41CF"/>
    <w:rsid w:val="005E6D91"/>
    <w:rsid w:val="005E7812"/>
    <w:rsid w:val="005E7C7E"/>
    <w:rsid w:val="005F15A9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730C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3D46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2EE"/>
    <w:rsid w:val="00652B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E83"/>
    <w:rsid w:val="00672217"/>
    <w:rsid w:val="00674B00"/>
    <w:rsid w:val="00675441"/>
    <w:rsid w:val="006801C5"/>
    <w:rsid w:val="00680649"/>
    <w:rsid w:val="00680ACD"/>
    <w:rsid w:val="00683463"/>
    <w:rsid w:val="00683938"/>
    <w:rsid w:val="00684C47"/>
    <w:rsid w:val="0068581F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4600"/>
    <w:rsid w:val="006B0179"/>
    <w:rsid w:val="006B0598"/>
    <w:rsid w:val="006B081A"/>
    <w:rsid w:val="006B316C"/>
    <w:rsid w:val="006B395F"/>
    <w:rsid w:val="006B5F83"/>
    <w:rsid w:val="006B6152"/>
    <w:rsid w:val="006B7EAE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1605"/>
    <w:rsid w:val="006E6C31"/>
    <w:rsid w:val="006E6FF0"/>
    <w:rsid w:val="006F0D26"/>
    <w:rsid w:val="006F1B31"/>
    <w:rsid w:val="007007C2"/>
    <w:rsid w:val="0070284B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26A7"/>
    <w:rsid w:val="00732A64"/>
    <w:rsid w:val="007334D4"/>
    <w:rsid w:val="007334DD"/>
    <w:rsid w:val="00734C2A"/>
    <w:rsid w:val="00734E52"/>
    <w:rsid w:val="007357E7"/>
    <w:rsid w:val="00735839"/>
    <w:rsid w:val="0073591F"/>
    <w:rsid w:val="0073651F"/>
    <w:rsid w:val="00736701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395B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521F"/>
    <w:rsid w:val="007762C7"/>
    <w:rsid w:val="00777A45"/>
    <w:rsid w:val="00777B6F"/>
    <w:rsid w:val="00777C69"/>
    <w:rsid w:val="007825AF"/>
    <w:rsid w:val="00783942"/>
    <w:rsid w:val="00785E83"/>
    <w:rsid w:val="007861DF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4FB"/>
    <w:rsid w:val="007B6675"/>
    <w:rsid w:val="007B6F00"/>
    <w:rsid w:val="007B7230"/>
    <w:rsid w:val="007B7484"/>
    <w:rsid w:val="007B774A"/>
    <w:rsid w:val="007C0911"/>
    <w:rsid w:val="007C1F63"/>
    <w:rsid w:val="007C23CF"/>
    <w:rsid w:val="007C3153"/>
    <w:rsid w:val="007C34B4"/>
    <w:rsid w:val="007C3C38"/>
    <w:rsid w:val="007C568E"/>
    <w:rsid w:val="007C70C7"/>
    <w:rsid w:val="007C715E"/>
    <w:rsid w:val="007D26A3"/>
    <w:rsid w:val="007D26FE"/>
    <w:rsid w:val="007D28C7"/>
    <w:rsid w:val="007D3218"/>
    <w:rsid w:val="007D3D65"/>
    <w:rsid w:val="007D41CA"/>
    <w:rsid w:val="007D60BF"/>
    <w:rsid w:val="007D75FC"/>
    <w:rsid w:val="007D7E09"/>
    <w:rsid w:val="007E1971"/>
    <w:rsid w:val="007E3753"/>
    <w:rsid w:val="007E46B1"/>
    <w:rsid w:val="007E6131"/>
    <w:rsid w:val="007E682C"/>
    <w:rsid w:val="007E74FB"/>
    <w:rsid w:val="007E7C91"/>
    <w:rsid w:val="007F06D6"/>
    <w:rsid w:val="007F1EF2"/>
    <w:rsid w:val="007F4055"/>
    <w:rsid w:val="007F443B"/>
    <w:rsid w:val="007F7F9A"/>
    <w:rsid w:val="008001D2"/>
    <w:rsid w:val="00802814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2F7"/>
    <w:rsid w:val="00812754"/>
    <w:rsid w:val="00816723"/>
    <w:rsid w:val="008206F4"/>
    <w:rsid w:val="00821C15"/>
    <w:rsid w:val="008230F0"/>
    <w:rsid w:val="00823AA8"/>
    <w:rsid w:val="00824659"/>
    <w:rsid w:val="008268FE"/>
    <w:rsid w:val="00831769"/>
    <w:rsid w:val="00831F89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85F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4EB9"/>
    <w:rsid w:val="008A58CB"/>
    <w:rsid w:val="008A6BE4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1C3"/>
    <w:rsid w:val="008C5BEE"/>
    <w:rsid w:val="008D2924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20AA"/>
    <w:rsid w:val="008F7D0F"/>
    <w:rsid w:val="008F7D83"/>
    <w:rsid w:val="008F7FBF"/>
    <w:rsid w:val="00900C91"/>
    <w:rsid w:val="00900CD5"/>
    <w:rsid w:val="00903968"/>
    <w:rsid w:val="00903CA9"/>
    <w:rsid w:val="00903E53"/>
    <w:rsid w:val="009064F7"/>
    <w:rsid w:val="009072CC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52EF"/>
    <w:rsid w:val="009362AE"/>
    <w:rsid w:val="009368FC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7373"/>
    <w:rsid w:val="00967F85"/>
    <w:rsid w:val="00971110"/>
    <w:rsid w:val="00972C6A"/>
    <w:rsid w:val="0097359C"/>
    <w:rsid w:val="0097473C"/>
    <w:rsid w:val="009761DE"/>
    <w:rsid w:val="00976F45"/>
    <w:rsid w:val="00977844"/>
    <w:rsid w:val="00980CC0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3AF0"/>
    <w:rsid w:val="00996ECC"/>
    <w:rsid w:val="00997121"/>
    <w:rsid w:val="009972F4"/>
    <w:rsid w:val="00997B40"/>
    <w:rsid w:val="00997C2D"/>
    <w:rsid w:val="00997C41"/>
    <w:rsid w:val="009A4D40"/>
    <w:rsid w:val="009A4FFA"/>
    <w:rsid w:val="009A661A"/>
    <w:rsid w:val="009A7DF6"/>
    <w:rsid w:val="009B0909"/>
    <w:rsid w:val="009B1929"/>
    <w:rsid w:val="009B5CF4"/>
    <w:rsid w:val="009B6B19"/>
    <w:rsid w:val="009C0316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6314"/>
    <w:rsid w:val="009D6903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20D"/>
    <w:rsid w:val="009F7543"/>
    <w:rsid w:val="00A00528"/>
    <w:rsid w:val="00A01165"/>
    <w:rsid w:val="00A01615"/>
    <w:rsid w:val="00A02B09"/>
    <w:rsid w:val="00A0447C"/>
    <w:rsid w:val="00A04E87"/>
    <w:rsid w:val="00A0583E"/>
    <w:rsid w:val="00A05DF0"/>
    <w:rsid w:val="00A07EF6"/>
    <w:rsid w:val="00A11631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1B19"/>
    <w:rsid w:val="00A3354A"/>
    <w:rsid w:val="00A3760A"/>
    <w:rsid w:val="00A415B6"/>
    <w:rsid w:val="00A45459"/>
    <w:rsid w:val="00A45C29"/>
    <w:rsid w:val="00A45C80"/>
    <w:rsid w:val="00A4633B"/>
    <w:rsid w:val="00A4783D"/>
    <w:rsid w:val="00A5125D"/>
    <w:rsid w:val="00A52893"/>
    <w:rsid w:val="00A52B18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7D79"/>
    <w:rsid w:val="00A900CC"/>
    <w:rsid w:val="00A900D9"/>
    <w:rsid w:val="00A90257"/>
    <w:rsid w:val="00A918E6"/>
    <w:rsid w:val="00A9206A"/>
    <w:rsid w:val="00A958AC"/>
    <w:rsid w:val="00A97255"/>
    <w:rsid w:val="00AA0D5F"/>
    <w:rsid w:val="00AA27C0"/>
    <w:rsid w:val="00AA3065"/>
    <w:rsid w:val="00AA39E6"/>
    <w:rsid w:val="00AA5AE5"/>
    <w:rsid w:val="00AA5D3F"/>
    <w:rsid w:val="00AA5DA2"/>
    <w:rsid w:val="00AA6562"/>
    <w:rsid w:val="00AA68EC"/>
    <w:rsid w:val="00AA798E"/>
    <w:rsid w:val="00AB3581"/>
    <w:rsid w:val="00AB7C79"/>
    <w:rsid w:val="00AB7F68"/>
    <w:rsid w:val="00AC215C"/>
    <w:rsid w:val="00AC384B"/>
    <w:rsid w:val="00AC7F1A"/>
    <w:rsid w:val="00AC7FBC"/>
    <w:rsid w:val="00AD179E"/>
    <w:rsid w:val="00AD37B7"/>
    <w:rsid w:val="00AD411B"/>
    <w:rsid w:val="00AD4AC4"/>
    <w:rsid w:val="00AD6E30"/>
    <w:rsid w:val="00AD758A"/>
    <w:rsid w:val="00AD7E4C"/>
    <w:rsid w:val="00AE0D2E"/>
    <w:rsid w:val="00AE24AD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3B02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1CF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1EA"/>
    <w:rsid w:val="00B2320A"/>
    <w:rsid w:val="00B24BBE"/>
    <w:rsid w:val="00B26D41"/>
    <w:rsid w:val="00B27B6A"/>
    <w:rsid w:val="00B31690"/>
    <w:rsid w:val="00B32567"/>
    <w:rsid w:val="00B33A02"/>
    <w:rsid w:val="00B346E7"/>
    <w:rsid w:val="00B349F6"/>
    <w:rsid w:val="00B351AE"/>
    <w:rsid w:val="00B35597"/>
    <w:rsid w:val="00B36996"/>
    <w:rsid w:val="00B36E03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575E7"/>
    <w:rsid w:val="00B600B1"/>
    <w:rsid w:val="00B61BFF"/>
    <w:rsid w:val="00B6217B"/>
    <w:rsid w:val="00B640CF"/>
    <w:rsid w:val="00B67883"/>
    <w:rsid w:val="00B707A7"/>
    <w:rsid w:val="00B72D75"/>
    <w:rsid w:val="00B72DF0"/>
    <w:rsid w:val="00B740D5"/>
    <w:rsid w:val="00B74EAB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A6BC3"/>
    <w:rsid w:val="00BB2868"/>
    <w:rsid w:val="00BB2BB8"/>
    <w:rsid w:val="00BB7706"/>
    <w:rsid w:val="00BC01AE"/>
    <w:rsid w:val="00BC0BB7"/>
    <w:rsid w:val="00BC109C"/>
    <w:rsid w:val="00BC1CA7"/>
    <w:rsid w:val="00BC30F0"/>
    <w:rsid w:val="00BC3C4D"/>
    <w:rsid w:val="00BC421F"/>
    <w:rsid w:val="00BC48EB"/>
    <w:rsid w:val="00BC70FB"/>
    <w:rsid w:val="00BD29FC"/>
    <w:rsid w:val="00BD3A77"/>
    <w:rsid w:val="00BD3F59"/>
    <w:rsid w:val="00BD4B1B"/>
    <w:rsid w:val="00BD53A9"/>
    <w:rsid w:val="00BD6F67"/>
    <w:rsid w:val="00BD711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1B"/>
    <w:rsid w:val="00BF7226"/>
    <w:rsid w:val="00C0205C"/>
    <w:rsid w:val="00C03705"/>
    <w:rsid w:val="00C03C52"/>
    <w:rsid w:val="00C04A6C"/>
    <w:rsid w:val="00C05381"/>
    <w:rsid w:val="00C05511"/>
    <w:rsid w:val="00C10525"/>
    <w:rsid w:val="00C114ED"/>
    <w:rsid w:val="00C1296B"/>
    <w:rsid w:val="00C150D0"/>
    <w:rsid w:val="00C21ED8"/>
    <w:rsid w:val="00C240C4"/>
    <w:rsid w:val="00C2446A"/>
    <w:rsid w:val="00C248AB"/>
    <w:rsid w:val="00C25330"/>
    <w:rsid w:val="00C254BC"/>
    <w:rsid w:val="00C26631"/>
    <w:rsid w:val="00C26BA2"/>
    <w:rsid w:val="00C27E0C"/>
    <w:rsid w:val="00C31501"/>
    <w:rsid w:val="00C32840"/>
    <w:rsid w:val="00C351F0"/>
    <w:rsid w:val="00C36051"/>
    <w:rsid w:val="00C3774E"/>
    <w:rsid w:val="00C43A40"/>
    <w:rsid w:val="00C44017"/>
    <w:rsid w:val="00C4425D"/>
    <w:rsid w:val="00C44667"/>
    <w:rsid w:val="00C449F6"/>
    <w:rsid w:val="00C457CD"/>
    <w:rsid w:val="00C47CD7"/>
    <w:rsid w:val="00C50092"/>
    <w:rsid w:val="00C51351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2999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87EC0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C40"/>
    <w:rsid w:val="00CD4B93"/>
    <w:rsid w:val="00CD6150"/>
    <w:rsid w:val="00CD68BF"/>
    <w:rsid w:val="00CD78CD"/>
    <w:rsid w:val="00CE0752"/>
    <w:rsid w:val="00CE14CF"/>
    <w:rsid w:val="00CE345A"/>
    <w:rsid w:val="00CE58E3"/>
    <w:rsid w:val="00CE597B"/>
    <w:rsid w:val="00CE64CC"/>
    <w:rsid w:val="00CE70BC"/>
    <w:rsid w:val="00CE71B2"/>
    <w:rsid w:val="00CF1533"/>
    <w:rsid w:val="00CF2E58"/>
    <w:rsid w:val="00CF3B36"/>
    <w:rsid w:val="00CF3E1A"/>
    <w:rsid w:val="00CF59D6"/>
    <w:rsid w:val="00CF6A0A"/>
    <w:rsid w:val="00D0059F"/>
    <w:rsid w:val="00D00BA5"/>
    <w:rsid w:val="00D00DE4"/>
    <w:rsid w:val="00D01AEE"/>
    <w:rsid w:val="00D03B4D"/>
    <w:rsid w:val="00D05242"/>
    <w:rsid w:val="00D075FD"/>
    <w:rsid w:val="00D11C09"/>
    <w:rsid w:val="00D11E53"/>
    <w:rsid w:val="00D12609"/>
    <w:rsid w:val="00D128F7"/>
    <w:rsid w:val="00D13E82"/>
    <w:rsid w:val="00D1492A"/>
    <w:rsid w:val="00D15BBC"/>
    <w:rsid w:val="00D206B4"/>
    <w:rsid w:val="00D20CF0"/>
    <w:rsid w:val="00D21D83"/>
    <w:rsid w:val="00D25A4B"/>
    <w:rsid w:val="00D3211A"/>
    <w:rsid w:val="00D32ABD"/>
    <w:rsid w:val="00D331E0"/>
    <w:rsid w:val="00D33A23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4291"/>
    <w:rsid w:val="00D6651A"/>
    <w:rsid w:val="00D665D8"/>
    <w:rsid w:val="00D677CD"/>
    <w:rsid w:val="00D70B34"/>
    <w:rsid w:val="00D71DDE"/>
    <w:rsid w:val="00D7263F"/>
    <w:rsid w:val="00D7398B"/>
    <w:rsid w:val="00D73D55"/>
    <w:rsid w:val="00D75AFC"/>
    <w:rsid w:val="00D805F0"/>
    <w:rsid w:val="00D817F4"/>
    <w:rsid w:val="00D8486E"/>
    <w:rsid w:val="00D8564C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2DB"/>
    <w:rsid w:val="00DA3F93"/>
    <w:rsid w:val="00DA435A"/>
    <w:rsid w:val="00DA5A9F"/>
    <w:rsid w:val="00DA5C3C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7686"/>
    <w:rsid w:val="00DC7B31"/>
    <w:rsid w:val="00DD3021"/>
    <w:rsid w:val="00DD368B"/>
    <w:rsid w:val="00DD503F"/>
    <w:rsid w:val="00DD5062"/>
    <w:rsid w:val="00DD62DD"/>
    <w:rsid w:val="00DD73CC"/>
    <w:rsid w:val="00DD7407"/>
    <w:rsid w:val="00DE0934"/>
    <w:rsid w:val="00DE16B2"/>
    <w:rsid w:val="00DE2B79"/>
    <w:rsid w:val="00DE3805"/>
    <w:rsid w:val="00DE5FB8"/>
    <w:rsid w:val="00DF0FAA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07EC4"/>
    <w:rsid w:val="00E12084"/>
    <w:rsid w:val="00E127AB"/>
    <w:rsid w:val="00E12BE8"/>
    <w:rsid w:val="00E13D43"/>
    <w:rsid w:val="00E151D9"/>
    <w:rsid w:val="00E171F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6A58"/>
    <w:rsid w:val="00E47992"/>
    <w:rsid w:val="00E5140A"/>
    <w:rsid w:val="00E52F23"/>
    <w:rsid w:val="00E53A8B"/>
    <w:rsid w:val="00E5558A"/>
    <w:rsid w:val="00E5565E"/>
    <w:rsid w:val="00E573CB"/>
    <w:rsid w:val="00E575B1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4DAA"/>
    <w:rsid w:val="00EA4DF6"/>
    <w:rsid w:val="00EA5C3B"/>
    <w:rsid w:val="00EA6035"/>
    <w:rsid w:val="00EB0ABA"/>
    <w:rsid w:val="00EB10BE"/>
    <w:rsid w:val="00EB250B"/>
    <w:rsid w:val="00EB2EAD"/>
    <w:rsid w:val="00EB2F69"/>
    <w:rsid w:val="00EB3138"/>
    <w:rsid w:val="00EB47C8"/>
    <w:rsid w:val="00EC0444"/>
    <w:rsid w:val="00EC4AED"/>
    <w:rsid w:val="00EC56B9"/>
    <w:rsid w:val="00EC642C"/>
    <w:rsid w:val="00EC67BA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F5F00"/>
    <w:rsid w:val="00EF7507"/>
    <w:rsid w:val="00F00285"/>
    <w:rsid w:val="00F0269B"/>
    <w:rsid w:val="00F02B3E"/>
    <w:rsid w:val="00F04115"/>
    <w:rsid w:val="00F0429C"/>
    <w:rsid w:val="00F06DF9"/>
    <w:rsid w:val="00F10773"/>
    <w:rsid w:val="00F10CE9"/>
    <w:rsid w:val="00F111A0"/>
    <w:rsid w:val="00F1234C"/>
    <w:rsid w:val="00F12946"/>
    <w:rsid w:val="00F12D6A"/>
    <w:rsid w:val="00F15CD3"/>
    <w:rsid w:val="00F21C36"/>
    <w:rsid w:val="00F22B9A"/>
    <w:rsid w:val="00F27638"/>
    <w:rsid w:val="00F31864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168F"/>
    <w:rsid w:val="00F43205"/>
    <w:rsid w:val="00F4368F"/>
    <w:rsid w:val="00F436F8"/>
    <w:rsid w:val="00F43A24"/>
    <w:rsid w:val="00F43B29"/>
    <w:rsid w:val="00F44642"/>
    <w:rsid w:val="00F45542"/>
    <w:rsid w:val="00F45B4C"/>
    <w:rsid w:val="00F466F9"/>
    <w:rsid w:val="00F47826"/>
    <w:rsid w:val="00F50126"/>
    <w:rsid w:val="00F527FB"/>
    <w:rsid w:val="00F54910"/>
    <w:rsid w:val="00F54E0A"/>
    <w:rsid w:val="00F5662B"/>
    <w:rsid w:val="00F56B3C"/>
    <w:rsid w:val="00F606E7"/>
    <w:rsid w:val="00F618AD"/>
    <w:rsid w:val="00F62D37"/>
    <w:rsid w:val="00F637DD"/>
    <w:rsid w:val="00F6796F"/>
    <w:rsid w:val="00F71771"/>
    <w:rsid w:val="00F76858"/>
    <w:rsid w:val="00F7793E"/>
    <w:rsid w:val="00F81C3F"/>
    <w:rsid w:val="00F8229D"/>
    <w:rsid w:val="00F82AFF"/>
    <w:rsid w:val="00F836CE"/>
    <w:rsid w:val="00F84105"/>
    <w:rsid w:val="00F84446"/>
    <w:rsid w:val="00F85CF4"/>
    <w:rsid w:val="00F86918"/>
    <w:rsid w:val="00F87188"/>
    <w:rsid w:val="00F92DC5"/>
    <w:rsid w:val="00F93C1D"/>
    <w:rsid w:val="00F94909"/>
    <w:rsid w:val="00F952D5"/>
    <w:rsid w:val="00F95EFB"/>
    <w:rsid w:val="00F97CF3"/>
    <w:rsid w:val="00FA27F3"/>
    <w:rsid w:val="00FA3DF2"/>
    <w:rsid w:val="00FA77A3"/>
    <w:rsid w:val="00FB2CA0"/>
    <w:rsid w:val="00FB393E"/>
    <w:rsid w:val="00FB416D"/>
    <w:rsid w:val="00FB4E17"/>
    <w:rsid w:val="00FB4F90"/>
    <w:rsid w:val="00FB6B21"/>
    <w:rsid w:val="00FB7B74"/>
    <w:rsid w:val="00FC11A1"/>
    <w:rsid w:val="00FC259E"/>
    <w:rsid w:val="00FC2A45"/>
    <w:rsid w:val="00FC5EBC"/>
    <w:rsid w:val="00FC69FC"/>
    <w:rsid w:val="00FC6C5D"/>
    <w:rsid w:val="00FD1552"/>
    <w:rsid w:val="00FD2AD6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E5EFC"/>
    <w:rsid w:val="00FF0266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6D5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列出段落1 Car,中等深浅网格 1 - 着色 21 Car,列表段落 Car,R4_bullets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  <w:numId w:val="0"/>
      </w:num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2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uiPriority w:val="9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2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- Bullets,?? ??,?????,????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uiPriority w:val="9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- Bullets Car,?? ?? Car,????? Car,???? Car,列出段落1 Car,中等深浅网格 1 - 着色 21 Car,列表段落 Car,R4_bullets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C62999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3GPPH2Char">
    <w:name w:val="3GPP H2 Char"/>
    <w:link w:val="3GPPH2"/>
    <w:qFormat/>
    <w:rsid w:val="00C62999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C62999"/>
    <w:pPr>
      <w:numPr>
        <w:ilvl w:val="0"/>
        <w:numId w:val="0"/>
      </w:num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08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3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3526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2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5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5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4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35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393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19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5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5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3D20B-B6B5-4C80-B5DF-DF727578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4306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PANAITOPOL Dorin</cp:lastModifiedBy>
  <cp:revision>5</cp:revision>
  <cp:lastPrinted>2017-11-07T14:24:00Z</cp:lastPrinted>
  <dcterms:created xsi:type="dcterms:W3CDTF">2021-01-15T14:01:00Z</dcterms:created>
  <dcterms:modified xsi:type="dcterms:W3CDTF">2021-01-15T15:34:00Z</dcterms:modified>
</cp:coreProperties>
</file>